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CF6" w:rsidRPr="000E2752" w:rsidRDefault="00505640">
      <w:pPr>
        <w:spacing w:after="0" w:line="259" w:lineRule="auto"/>
        <w:ind w:left="749" w:right="339" w:firstLine="0"/>
        <w:jc w:val="left"/>
      </w:pPr>
      <w:r w:rsidRPr="000E2752">
        <w:rPr>
          <w:noProof/>
        </w:rPr>
        <w:drawing>
          <wp:anchor distT="0" distB="0" distL="114300" distR="114300" simplePos="0" relativeHeight="251658240" behindDoc="0" locked="0" layoutInCell="1" allowOverlap="0">
            <wp:simplePos x="0" y="0"/>
            <wp:positionH relativeFrom="column">
              <wp:posOffset>5024120</wp:posOffset>
            </wp:positionH>
            <wp:positionV relativeFrom="paragraph">
              <wp:posOffset>0</wp:posOffset>
            </wp:positionV>
            <wp:extent cx="647700" cy="600075"/>
            <wp:effectExtent l="0" t="0" r="0" b="9525"/>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647700" cy="600075"/>
                    </a:xfrm>
                    <a:prstGeom prst="rect">
                      <a:avLst/>
                    </a:prstGeom>
                  </pic:spPr>
                </pic:pic>
              </a:graphicData>
            </a:graphic>
            <wp14:sizeRelH relativeFrom="margin">
              <wp14:pctWidth>0</wp14:pctWidth>
            </wp14:sizeRelH>
            <wp14:sizeRelV relativeFrom="margin">
              <wp14:pctHeight>0</wp14:pctHeight>
            </wp14:sizeRelV>
          </wp:anchor>
        </w:drawing>
      </w:r>
      <w:r w:rsidRPr="000E2752">
        <w:rPr>
          <w:sz w:val="72"/>
        </w:rPr>
        <w:t>Campsbourne School</w:t>
      </w:r>
      <w:r w:rsidRPr="000E2752">
        <w:rPr>
          <w:sz w:val="24"/>
        </w:rPr>
        <w:t xml:space="preserve"> </w:t>
      </w:r>
    </w:p>
    <w:p w:rsidR="00F03CF6" w:rsidRDefault="00505640">
      <w:pPr>
        <w:spacing w:after="0" w:line="259" w:lineRule="auto"/>
        <w:ind w:left="7905" w:right="282" w:firstLine="0"/>
        <w:jc w:val="right"/>
      </w:pPr>
      <w:r>
        <w:rPr>
          <w:sz w:val="24"/>
        </w:rPr>
        <w:t xml:space="preserve"> </w:t>
      </w:r>
    </w:p>
    <w:p w:rsidR="00F03CF6" w:rsidRDefault="00505640">
      <w:pPr>
        <w:spacing w:after="22" w:line="259" w:lineRule="auto"/>
        <w:ind w:left="0" w:righ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p>
    <w:p w:rsidR="00F03CF6" w:rsidRDefault="00505640">
      <w:pPr>
        <w:tabs>
          <w:tab w:val="center" w:pos="4321"/>
          <w:tab w:val="center" w:pos="5041"/>
          <w:tab w:val="center" w:pos="5761"/>
        </w:tabs>
        <w:spacing w:after="0" w:line="259" w:lineRule="auto"/>
        <w:ind w:left="0" w:right="0" w:firstLine="0"/>
        <w:jc w:val="left"/>
      </w:pPr>
      <w:r>
        <w:rPr>
          <w:b/>
          <w:sz w:val="28"/>
          <w:u w:val="single" w:color="000000"/>
        </w:rPr>
        <w:t>TEACHING ASSISTANT:</w:t>
      </w:r>
      <w:r>
        <w:rPr>
          <w:sz w:val="28"/>
        </w:rPr>
        <w:t xml:space="preserve"> (Scale 4)   </w:t>
      </w:r>
      <w:r>
        <w:rPr>
          <w:sz w:val="22"/>
        </w:rPr>
        <w:t xml:space="preserve"> </w:t>
      </w:r>
      <w:r>
        <w:rPr>
          <w:sz w:val="22"/>
        </w:rPr>
        <w:tab/>
        <w:t xml:space="preserve"> </w:t>
      </w:r>
      <w:r>
        <w:rPr>
          <w:sz w:val="22"/>
        </w:rPr>
        <w:tab/>
        <w:t xml:space="preserve"> </w:t>
      </w:r>
      <w:r>
        <w:rPr>
          <w:sz w:val="22"/>
        </w:rPr>
        <w:tab/>
        <w:t xml:space="preserve">          </w:t>
      </w:r>
      <w:r>
        <w:rPr>
          <w:sz w:val="24"/>
        </w:rPr>
        <w:t xml:space="preserve"> </w:t>
      </w:r>
    </w:p>
    <w:p w:rsidR="00F03CF6" w:rsidRDefault="00505640">
      <w:pPr>
        <w:spacing w:after="0" w:line="259" w:lineRule="auto"/>
        <w:ind w:left="0" w:right="0" w:firstLine="0"/>
        <w:jc w:val="left"/>
      </w:pPr>
      <w:r>
        <w:rPr>
          <w:sz w:val="24"/>
        </w:rPr>
        <w:t xml:space="preserve"> </w:t>
      </w:r>
    </w:p>
    <w:p w:rsidR="00F03CF6" w:rsidRDefault="00505640">
      <w:pPr>
        <w:tabs>
          <w:tab w:val="center" w:pos="2881"/>
        </w:tabs>
        <w:spacing w:after="1" w:line="259" w:lineRule="auto"/>
        <w:ind w:left="-15" w:right="0" w:firstLine="0"/>
        <w:jc w:val="left"/>
      </w:pPr>
      <w:r>
        <w:rPr>
          <w:b/>
          <w:sz w:val="22"/>
          <w:u w:val="single" w:color="000000"/>
        </w:rPr>
        <w:t>Main Purpose of the Job:</w:t>
      </w:r>
      <w:r>
        <w:t xml:space="preserve"> </w:t>
      </w:r>
      <w:r>
        <w:tab/>
        <w:t xml:space="preserve"> </w:t>
      </w:r>
    </w:p>
    <w:p w:rsidR="00F03CF6" w:rsidRDefault="00505640">
      <w:pPr>
        <w:spacing w:after="0"/>
        <w:ind w:left="0" w:right="0" w:firstLine="0"/>
      </w:pPr>
      <w:r>
        <w:t>To provide support for pupils, the teacher and the school in order to raise standards of achievement for all pupils; to implement agreed work programmes with individuals / groups; to encourage pupils to become independent learners; to provide support for t</w:t>
      </w:r>
      <w:r>
        <w:t xml:space="preserve">heir welfare and to support the inclusion of pupils in all aspects of school life.  </w:t>
      </w:r>
    </w:p>
    <w:p w:rsidR="00F03CF6" w:rsidRDefault="00505640">
      <w:pPr>
        <w:spacing w:after="0" w:line="259" w:lineRule="auto"/>
        <w:ind w:left="0" w:right="0" w:firstLine="0"/>
        <w:jc w:val="left"/>
      </w:pPr>
      <w:r>
        <w:t xml:space="preserve"> </w:t>
      </w:r>
    </w:p>
    <w:p w:rsidR="00F03CF6" w:rsidRDefault="00505640">
      <w:pPr>
        <w:spacing w:after="114"/>
        <w:ind w:left="0" w:right="0" w:firstLine="0"/>
      </w:pPr>
      <w:r>
        <w:t>To supervise pupils, during the lunch period, in dining hall, playground areas and school premises, ensuring the safety, welfare, physical and mental well-being of pupil</w:t>
      </w:r>
      <w:r>
        <w:t xml:space="preserve">s and the maintenance of good order and discipline. </w:t>
      </w:r>
    </w:p>
    <w:p w:rsidR="00F03CF6" w:rsidRDefault="00505640">
      <w:pPr>
        <w:spacing w:after="5" w:line="259" w:lineRule="auto"/>
        <w:ind w:left="0" w:right="0" w:firstLine="0"/>
        <w:jc w:val="left"/>
      </w:pPr>
      <w:r>
        <w:t xml:space="preserve"> </w:t>
      </w:r>
    </w:p>
    <w:p w:rsidR="00F03CF6" w:rsidRDefault="00505640">
      <w:pPr>
        <w:tabs>
          <w:tab w:val="center" w:pos="4205"/>
        </w:tabs>
        <w:spacing w:after="8"/>
        <w:ind w:left="0" w:right="0" w:firstLine="0"/>
        <w:jc w:val="left"/>
      </w:pPr>
      <w:r>
        <w:rPr>
          <w:b/>
          <w:sz w:val="22"/>
          <w:u w:val="single" w:color="000000"/>
        </w:rPr>
        <w:t>Designation of Supervisor:</w:t>
      </w:r>
      <w:r>
        <w:t xml:space="preserve"> </w:t>
      </w:r>
      <w:r>
        <w:tab/>
        <w:t xml:space="preserve">Deputy Head Teacher (Inclusion)  </w:t>
      </w:r>
    </w:p>
    <w:p w:rsidR="00F03CF6" w:rsidRDefault="00505640">
      <w:pPr>
        <w:spacing w:after="0" w:line="259" w:lineRule="auto"/>
        <w:ind w:left="0" w:right="0" w:firstLine="0"/>
        <w:jc w:val="left"/>
      </w:pPr>
      <w:r>
        <w:rPr>
          <w:sz w:val="24"/>
        </w:rPr>
        <w:t xml:space="preserve"> </w:t>
      </w:r>
    </w:p>
    <w:p w:rsidR="00F03CF6" w:rsidRDefault="00505640">
      <w:pPr>
        <w:spacing w:after="1" w:line="259" w:lineRule="auto"/>
        <w:ind w:left="-5" w:right="0" w:hanging="10"/>
        <w:jc w:val="left"/>
      </w:pPr>
      <w:r>
        <w:rPr>
          <w:b/>
          <w:sz w:val="22"/>
          <w:u w:val="single" w:color="000000"/>
        </w:rPr>
        <w:t>Support for Pupils:</w:t>
      </w:r>
      <w:r>
        <w:rPr>
          <w:b/>
          <w:sz w:val="22"/>
        </w:rPr>
        <w:t xml:space="preserve"> </w:t>
      </w:r>
    </w:p>
    <w:p w:rsidR="00F03CF6" w:rsidRDefault="00505640">
      <w:pPr>
        <w:spacing w:after="1" w:line="259" w:lineRule="auto"/>
        <w:ind w:left="0" w:right="0" w:firstLine="0"/>
        <w:jc w:val="left"/>
      </w:pPr>
      <w:r>
        <w:rPr>
          <w:b/>
          <w:sz w:val="22"/>
        </w:rPr>
        <w:t xml:space="preserve"> </w:t>
      </w:r>
    </w:p>
    <w:p w:rsidR="00F03CF6" w:rsidRDefault="00505640">
      <w:pPr>
        <w:numPr>
          <w:ilvl w:val="0"/>
          <w:numId w:val="1"/>
        </w:numPr>
        <w:ind w:right="0" w:hanging="360"/>
      </w:pPr>
      <w:r>
        <w:t xml:space="preserve">Use specialist skills/training/experience to support pupils </w:t>
      </w:r>
      <w:r>
        <w:t xml:space="preserve">in a one to one capacity or in small groups both within the classroom and outside. </w:t>
      </w:r>
    </w:p>
    <w:p w:rsidR="00F03CF6" w:rsidRDefault="00505640">
      <w:pPr>
        <w:numPr>
          <w:ilvl w:val="0"/>
          <w:numId w:val="1"/>
        </w:numPr>
        <w:spacing w:after="8"/>
        <w:ind w:right="0" w:hanging="360"/>
      </w:pPr>
      <w:r>
        <w:t xml:space="preserve">Establish productive working relationships with pupils, acting as a role model and setting high expectations. </w:t>
      </w:r>
    </w:p>
    <w:p w:rsidR="00F03CF6" w:rsidRDefault="00505640">
      <w:pPr>
        <w:numPr>
          <w:ilvl w:val="0"/>
          <w:numId w:val="1"/>
        </w:numPr>
        <w:spacing w:after="10"/>
        <w:ind w:right="0" w:hanging="360"/>
      </w:pPr>
      <w:r>
        <w:t>Promote the inclusion, access and acceptance of all pupils wi</w:t>
      </w:r>
      <w:r>
        <w:t xml:space="preserve">thin the classroom. </w:t>
      </w:r>
    </w:p>
    <w:p w:rsidR="00F03CF6" w:rsidRDefault="00505640">
      <w:pPr>
        <w:numPr>
          <w:ilvl w:val="0"/>
          <w:numId w:val="1"/>
        </w:numPr>
        <w:spacing w:after="75"/>
        <w:ind w:right="0" w:hanging="360"/>
      </w:pPr>
      <w:r>
        <w:t xml:space="preserve">Support pupils consistently whilst recognising and responding to their individual physical, emotional and learning needs.  </w:t>
      </w:r>
    </w:p>
    <w:p w:rsidR="00F03CF6" w:rsidRDefault="00505640">
      <w:pPr>
        <w:numPr>
          <w:ilvl w:val="0"/>
          <w:numId w:val="1"/>
        </w:numPr>
        <w:spacing w:after="8"/>
        <w:ind w:right="0" w:hanging="360"/>
      </w:pPr>
      <w:r>
        <w:t>Encourage pupils to interact and work cooperatively with staff and peers and engage all pupils in activities.</w:t>
      </w:r>
      <w:r>
        <w:rPr>
          <w:b/>
          <w:sz w:val="22"/>
        </w:rPr>
        <w:t xml:space="preserve"> </w:t>
      </w:r>
    </w:p>
    <w:p w:rsidR="00F03CF6" w:rsidRDefault="00505640">
      <w:pPr>
        <w:numPr>
          <w:ilvl w:val="0"/>
          <w:numId w:val="1"/>
        </w:numPr>
        <w:ind w:right="0" w:hanging="360"/>
      </w:pPr>
      <w:r>
        <w:t>Awareness of basic medical background/disability of the pupils and give regular or occasional treatment or medication, with the written consent of parents and in accordance with the school policy on supporting pupils with medical needs.</w:t>
      </w:r>
      <w:r>
        <w:rPr>
          <w:b/>
        </w:rPr>
        <w:t xml:space="preserve"> </w:t>
      </w:r>
    </w:p>
    <w:p w:rsidR="00F03CF6" w:rsidRDefault="00505640">
      <w:pPr>
        <w:numPr>
          <w:ilvl w:val="0"/>
          <w:numId w:val="1"/>
        </w:numPr>
        <w:spacing w:after="8"/>
        <w:ind w:right="0" w:hanging="360"/>
      </w:pPr>
      <w:r>
        <w:t>Provide support wi</w:t>
      </w:r>
      <w:r>
        <w:t xml:space="preserve">th toileting for children who are not toilet trained. </w:t>
      </w:r>
      <w:r>
        <w:rPr>
          <w:b/>
        </w:rPr>
        <w:t xml:space="preserve"> </w:t>
      </w:r>
    </w:p>
    <w:p w:rsidR="00F03CF6" w:rsidRDefault="00505640">
      <w:pPr>
        <w:numPr>
          <w:ilvl w:val="0"/>
          <w:numId w:val="1"/>
        </w:numPr>
        <w:ind w:right="0" w:hanging="360"/>
      </w:pPr>
      <w:r>
        <w:t xml:space="preserve">Assist pupils with disabilities to put on or use equipment/aids properly and to check and report that such equipment is functioning correctly to the Assistant Head Teacher (Inclusion).  </w:t>
      </w:r>
    </w:p>
    <w:p w:rsidR="00F03CF6" w:rsidRDefault="00505640">
      <w:pPr>
        <w:numPr>
          <w:ilvl w:val="0"/>
          <w:numId w:val="1"/>
        </w:numPr>
        <w:spacing w:after="8"/>
        <w:ind w:right="0" w:hanging="360"/>
      </w:pPr>
      <w:r>
        <w:t>Assist pupils</w:t>
      </w:r>
      <w:r>
        <w:t xml:space="preserve"> in the swimming pool under the supervision of the Swimming Instructor. </w:t>
      </w:r>
    </w:p>
    <w:p w:rsidR="00F03CF6" w:rsidRDefault="00505640">
      <w:pPr>
        <w:numPr>
          <w:ilvl w:val="0"/>
          <w:numId w:val="1"/>
        </w:numPr>
        <w:ind w:right="0" w:hanging="360"/>
      </w:pPr>
      <w:r>
        <w:t>Work closely with inter-disciplinary team attending the school e.g. physiotherapists, speech therapists, occupational therapists, dietician etc and to carry out programmes as prescrib</w:t>
      </w:r>
      <w:r>
        <w:t>ed and reviewed by such professional staff.</w:t>
      </w:r>
      <w:r>
        <w:rPr>
          <w:sz w:val="24"/>
        </w:rPr>
        <w:t xml:space="preserve">  </w:t>
      </w:r>
      <w:r>
        <w:rPr>
          <w:b/>
        </w:rPr>
        <w:t xml:space="preserve"> </w:t>
      </w:r>
    </w:p>
    <w:p w:rsidR="00F03CF6" w:rsidRDefault="00505640">
      <w:pPr>
        <w:numPr>
          <w:ilvl w:val="0"/>
          <w:numId w:val="1"/>
        </w:numPr>
        <w:ind w:right="0" w:hanging="360"/>
      </w:pPr>
      <w:r>
        <w:t>Promote independence and employ strategies to recognise and reward achievement or self-reliance.</w:t>
      </w:r>
      <w:r>
        <w:rPr>
          <w:b/>
          <w:sz w:val="22"/>
        </w:rPr>
        <w:t xml:space="preserve"> </w:t>
      </w:r>
    </w:p>
    <w:p w:rsidR="00F03CF6" w:rsidRDefault="00505640">
      <w:pPr>
        <w:numPr>
          <w:ilvl w:val="0"/>
          <w:numId w:val="1"/>
        </w:numPr>
        <w:spacing w:after="8"/>
        <w:ind w:right="0" w:hanging="360"/>
      </w:pPr>
      <w:r>
        <w:t>Provide feedback to pupils in relation to progress and achievement.</w:t>
      </w:r>
      <w:r>
        <w:rPr>
          <w:b/>
          <w:sz w:val="22"/>
        </w:rPr>
        <w:t xml:space="preserve"> </w:t>
      </w:r>
    </w:p>
    <w:p w:rsidR="00F03CF6" w:rsidRDefault="00505640">
      <w:pPr>
        <w:spacing w:after="0" w:line="259" w:lineRule="auto"/>
        <w:ind w:left="0" w:right="0" w:firstLine="0"/>
        <w:jc w:val="left"/>
      </w:pPr>
      <w:r>
        <w:t xml:space="preserve"> </w:t>
      </w:r>
    </w:p>
    <w:p w:rsidR="00F03CF6" w:rsidRDefault="00505640">
      <w:pPr>
        <w:spacing w:after="1" w:line="259" w:lineRule="auto"/>
        <w:ind w:left="-5" w:right="0" w:hanging="10"/>
        <w:jc w:val="left"/>
      </w:pPr>
      <w:r>
        <w:rPr>
          <w:b/>
          <w:sz w:val="22"/>
          <w:u w:val="single" w:color="000000"/>
        </w:rPr>
        <w:t>Support for the Teacher:</w:t>
      </w:r>
      <w:r>
        <w:rPr>
          <w:b/>
          <w:sz w:val="22"/>
        </w:rPr>
        <w:t xml:space="preserve"> </w:t>
      </w:r>
    </w:p>
    <w:p w:rsidR="00F03CF6" w:rsidRDefault="00505640">
      <w:pPr>
        <w:spacing w:after="1" w:line="259" w:lineRule="auto"/>
        <w:ind w:left="0" w:right="0" w:firstLine="0"/>
        <w:jc w:val="left"/>
      </w:pPr>
      <w:r>
        <w:rPr>
          <w:b/>
          <w:sz w:val="22"/>
        </w:rPr>
        <w:t xml:space="preserve"> </w:t>
      </w:r>
    </w:p>
    <w:p w:rsidR="00F03CF6" w:rsidRDefault="00505640">
      <w:pPr>
        <w:numPr>
          <w:ilvl w:val="0"/>
          <w:numId w:val="1"/>
        </w:numPr>
        <w:spacing w:after="8"/>
        <w:ind w:right="0" w:hanging="360"/>
      </w:pPr>
      <w:r>
        <w:t xml:space="preserve">Work with the teacher to establish an appropriate learning environment. </w:t>
      </w:r>
    </w:p>
    <w:p w:rsidR="00F03CF6" w:rsidRDefault="00505640">
      <w:pPr>
        <w:numPr>
          <w:ilvl w:val="0"/>
          <w:numId w:val="1"/>
        </w:numPr>
        <w:ind w:right="0" w:hanging="360"/>
      </w:pPr>
      <w:r>
        <w:t>At the direction of the class teacher, to manage learning activities including homework, prepare resources and implement strategies for teaching and learning assessment including SATS</w:t>
      </w:r>
      <w:r>
        <w:t xml:space="preserve">. </w:t>
      </w:r>
    </w:p>
    <w:p w:rsidR="00F03CF6" w:rsidRDefault="00505640">
      <w:pPr>
        <w:numPr>
          <w:ilvl w:val="0"/>
          <w:numId w:val="1"/>
        </w:numPr>
        <w:ind w:right="0" w:hanging="360"/>
      </w:pPr>
      <w:r>
        <w:t xml:space="preserve">Support the teaching of the National Curriculum e.g. by delivering the curriculum to groups of pupils, and assist pupils to assess the full curriculum. Be familiar with lesson plans IEP targets and learning objectives.  </w:t>
      </w:r>
    </w:p>
    <w:p w:rsidR="00F03CF6" w:rsidRDefault="00505640">
      <w:pPr>
        <w:numPr>
          <w:ilvl w:val="0"/>
          <w:numId w:val="1"/>
        </w:numPr>
        <w:ind w:right="0" w:hanging="360"/>
      </w:pPr>
      <w:r>
        <w:t>Observe pupil performance and us</w:t>
      </w:r>
      <w:r>
        <w:t xml:space="preserve">ing the systems in place in the school / class provide the teacher with feedback on pupil progress in relation to provision.  </w:t>
      </w:r>
    </w:p>
    <w:p w:rsidR="00F03CF6" w:rsidRDefault="00505640">
      <w:pPr>
        <w:numPr>
          <w:ilvl w:val="0"/>
          <w:numId w:val="1"/>
        </w:numPr>
        <w:spacing w:after="7" w:line="250" w:lineRule="auto"/>
        <w:ind w:right="0" w:hanging="360"/>
      </w:pPr>
      <w:r>
        <w:t xml:space="preserve">To take responsibility for mounting and displaying children’s work.  </w:t>
      </w:r>
      <w:r>
        <w:t xml:space="preserve"> </w:t>
      </w:r>
    </w:p>
    <w:p w:rsidR="00F03CF6" w:rsidRDefault="00505640">
      <w:pPr>
        <w:numPr>
          <w:ilvl w:val="0"/>
          <w:numId w:val="1"/>
        </w:numPr>
        <w:spacing w:after="8"/>
        <w:ind w:right="0" w:hanging="360"/>
      </w:pPr>
      <w:r>
        <w:t>Attend annual reviews/IEP meetings/Inter-</w:t>
      </w:r>
      <w:r>
        <w:t xml:space="preserve">disciplinary meetings as appropriate. </w:t>
      </w:r>
    </w:p>
    <w:p w:rsidR="00F03CF6" w:rsidRDefault="00505640">
      <w:pPr>
        <w:numPr>
          <w:ilvl w:val="0"/>
          <w:numId w:val="1"/>
        </w:numPr>
        <w:ind w:right="0" w:hanging="360"/>
      </w:pPr>
      <w:r>
        <w:t xml:space="preserve">Work within an established behaviour and restraint policy to anticipate and manage behaviour constructively, promoting communication, </w:t>
      </w:r>
      <w:proofErr w:type="spellStart"/>
      <w:r>
        <w:t>self control</w:t>
      </w:r>
      <w:proofErr w:type="spellEnd"/>
      <w:r>
        <w:t xml:space="preserve">, independence and emotional wellbeing. </w:t>
      </w:r>
    </w:p>
    <w:p w:rsidR="00F03CF6" w:rsidRDefault="00505640">
      <w:pPr>
        <w:numPr>
          <w:ilvl w:val="0"/>
          <w:numId w:val="1"/>
        </w:numPr>
        <w:ind w:right="0" w:hanging="360"/>
      </w:pPr>
      <w:r>
        <w:lastRenderedPageBreak/>
        <w:t>Support the role of parents/ca</w:t>
      </w:r>
      <w:r>
        <w:t xml:space="preserve">rers in pupils’ learning and contribute to meetings with parents/carers to </w:t>
      </w:r>
      <w:r>
        <w:t xml:space="preserve">provide constructive feedback on pupil progress/achievement or other matters. </w:t>
      </w:r>
    </w:p>
    <w:p w:rsidR="00F03CF6" w:rsidRDefault="00505640">
      <w:pPr>
        <w:numPr>
          <w:ilvl w:val="0"/>
          <w:numId w:val="1"/>
        </w:numPr>
        <w:spacing w:after="8"/>
        <w:ind w:right="0" w:hanging="360"/>
      </w:pPr>
      <w:r>
        <w:t xml:space="preserve">Provide general clerical/admin support e.g. producing worksheets for agreed activities etc. </w:t>
      </w:r>
    </w:p>
    <w:p w:rsidR="00F03CF6" w:rsidRDefault="00505640">
      <w:pPr>
        <w:spacing w:after="0" w:line="259" w:lineRule="auto"/>
        <w:ind w:left="0" w:right="0" w:firstLine="0"/>
        <w:jc w:val="left"/>
      </w:pPr>
      <w:r>
        <w:t xml:space="preserve"> </w:t>
      </w:r>
    </w:p>
    <w:p w:rsidR="00F03CF6" w:rsidRDefault="00505640">
      <w:pPr>
        <w:spacing w:after="0" w:line="259" w:lineRule="auto"/>
        <w:ind w:left="0" w:right="0" w:firstLine="0"/>
        <w:jc w:val="left"/>
      </w:pPr>
      <w:r>
        <w:t xml:space="preserve"> </w:t>
      </w:r>
    </w:p>
    <w:p w:rsidR="00F03CF6" w:rsidRDefault="00505640">
      <w:pPr>
        <w:pStyle w:val="Heading1"/>
        <w:ind w:left="-5"/>
      </w:pPr>
      <w:r>
        <w:t>Suppo</w:t>
      </w:r>
      <w:r>
        <w:t>rt for the Curriculum</w:t>
      </w:r>
      <w:r>
        <w:rPr>
          <w:u w:val="none"/>
        </w:rPr>
        <w:t xml:space="preserve"> </w:t>
      </w:r>
    </w:p>
    <w:p w:rsidR="00F03CF6" w:rsidRDefault="00505640">
      <w:pPr>
        <w:spacing w:after="58" w:line="259" w:lineRule="auto"/>
        <w:ind w:left="0" w:right="0" w:firstLine="0"/>
        <w:jc w:val="left"/>
      </w:pPr>
      <w:r>
        <w:rPr>
          <w:sz w:val="24"/>
        </w:rPr>
        <w:t xml:space="preserve"> </w:t>
      </w:r>
    </w:p>
    <w:p w:rsidR="00F03CF6" w:rsidRDefault="00505640">
      <w:pPr>
        <w:numPr>
          <w:ilvl w:val="0"/>
          <w:numId w:val="2"/>
        </w:numPr>
        <w:spacing w:after="78"/>
        <w:ind w:right="0" w:hanging="360"/>
      </w:pPr>
      <w:r>
        <w:t>Implement agreed learning activities/teaching programmes, adjusting activities according to pupil responses/needs.</w:t>
      </w:r>
      <w:r>
        <w:rPr>
          <w:sz w:val="24"/>
        </w:rPr>
        <w:t xml:space="preserve"> </w:t>
      </w:r>
    </w:p>
    <w:p w:rsidR="00F03CF6" w:rsidRDefault="00505640">
      <w:pPr>
        <w:numPr>
          <w:ilvl w:val="0"/>
          <w:numId w:val="2"/>
        </w:numPr>
        <w:spacing w:after="79"/>
        <w:ind w:right="0" w:hanging="360"/>
      </w:pPr>
      <w:r>
        <w:t>Implement local and national learning strategies e.g. literacy, numeracy, early years and make effective use of opp</w:t>
      </w:r>
      <w:r>
        <w:t>ortunities provided by other learning activities to support the development of relevant skills.</w:t>
      </w:r>
      <w:r>
        <w:rPr>
          <w:sz w:val="24"/>
        </w:rPr>
        <w:t xml:space="preserve"> </w:t>
      </w:r>
    </w:p>
    <w:p w:rsidR="00F03CF6" w:rsidRDefault="00505640">
      <w:pPr>
        <w:numPr>
          <w:ilvl w:val="0"/>
          <w:numId w:val="2"/>
        </w:numPr>
        <w:spacing w:after="78"/>
        <w:ind w:right="0" w:hanging="360"/>
      </w:pPr>
      <w:r>
        <w:t>Deliver learning activities to pupils within agreed system of supervision, adjusting activities according to pupil responses/needs.</w:t>
      </w:r>
      <w:r>
        <w:rPr>
          <w:sz w:val="24"/>
        </w:rPr>
        <w:t xml:space="preserve"> </w:t>
      </w:r>
    </w:p>
    <w:p w:rsidR="00F03CF6" w:rsidRDefault="00505640">
      <w:pPr>
        <w:numPr>
          <w:ilvl w:val="0"/>
          <w:numId w:val="2"/>
        </w:numPr>
        <w:spacing w:after="7" w:line="250" w:lineRule="auto"/>
        <w:ind w:right="0" w:hanging="360"/>
      </w:pPr>
      <w:r>
        <w:t xml:space="preserve">Support the use of ICT in </w:t>
      </w:r>
      <w:r>
        <w:t xml:space="preserve">learning </w:t>
      </w:r>
      <w:r>
        <w:t>activities and develop pupils’ competence and independence in its use</w:t>
      </w:r>
      <w:r>
        <w:rPr>
          <w:sz w:val="24"/>
        </w:rPr>
        <w:t xml:space="preserve"> </w:t>
      </w:r>
    </w:p>
    <w:p w:rsidR="00F03CF6" w:rsidRDefault="00505640">
      <w:pPr>
        <w:numPr>
          <w:ilvl w:val="0"/>
          <w:numId w:val="2"/>
        </w:numPr>
        <w:spacing w:after="111"/>
        <w:ind w:right="0" w:hanging="360"/>
      </w:pPr>
      <w:r>
        <w:t xml:space="preserve">Help pupils to access learning activities through specialist support, including physiotherapy, speech and language therapy, occupational therapy, paediatric dietetics. </w:t>
      </w:r>
    </w:p>
    <w:p w:rsidR="00F03CF6" w:rsidRDefault="00505640">
      <w:pPr>
        <w:numPr>
          <w:ilvl w:val="0"/>
          <w:numId w:val="2"/>
        </w:numPr>
        <w:spacing w:after="80"/>
        <w:ind w:right="0" w:hanging="360"/>
      </w:pPr>
      <w:r>
        <w:t>Help and assist pupils in acquiring self-help and independence skills in feeding, changing, washing and toileting and to help them develop an awareness of personal hygiene.</w:t>
      </w:r>
      <w:r>
        <w:rPr>
          <w:sz w:val="24"/>
        </w:rPr>
        <w:t xml:space="preserve"> </w:t>
      </w:r>
    </w:p>
    <w:p w:rsidR="00F03CF6" w:rsidRDefault="00505640">
      <w:pPr>
        <w:numPr>
          <w:ilvl w:val="0"/>
          <w:numId w:val="2"/>
        </w:numPr>
        <w:spacing w:after="0"/>
        <w:ind w:right="0" w:hanging="360"/>
      </w:pPr>
      <w:r>
        <w:t xml:space="preserve">Determine the need for, prepare and maintain general and specialist equipment and </w:t>
      </w:r>
      <w:r>
        <w:t>resources taking ac</w:t>
      </w:r>
      <w:r>
        <w:t>count of pupils’ interests, communication and cultural backgrounds.</w:t>
      </w:r>
      <w:r>
        <w:rPr>
          <w:sz w:val="24"/>
        </w:rPr>
        <w:t xml:space="preserve"> </w:t>
      </w:r>
    </w:p>
    <w:p w:rsidR="00F03CF6" w:rsidRDefault="00505640">
      <w:pPr>
        <w:spacing w:after="0" w:line="259" w:lineRule="auto"/>
        <w:ind w:left="0" w:right="0" w:firstLine="0"/>
        <w:jc w:val="left"/>
      </w:pPr>
      <w:r>
        <w:t xml:space="preserve"> </w:t>
      </w:r>
    </w:p>
    <w:p w:rsidR="00F03CF6" w:rsidRDefault="00505640">
      <w:pPr>
        <w:pStyle w:val="Heading1"/>
        <w:ind w:left="-5"/>
      </w:pPr>
      <w:r>
        <w:t>Support for the School</w:t>
      </w:r>
      <w:r>
        <w:rPr>
          <w:u w:val="none"/>
        </w:rPr>
        <w:t xml:space="preserve"> </w:t>
      </w:r>
    </w:p>
    <w:p w:rsidR="00F03CF6" w:rsidRDefault="00505640">
      <w:pPr>
        <w:spacing w:after="1" w:line="259" w:lineRule="auto"/>
        <w:ind w:left="0" w:right="0" w:firstLine="0"/>
        <w:jc w:val="left"/>
      </w:pPr>
      <w:r>
        <w:rPr>
          <w:b/>
          <w:sz w:val="22"/>
        </w:rPr>
        <w:t xml:space="preserve"> </w:t>
      </w:r>
    </w:p>
    <w:p w:rsidR="00F03CF6" w:rsidRDefault="00505640">
      <w:pPr>
        <w:numPr>
          <w:ilvl w:val="0"/>
          <w:numId w:val="3"/>
        </w:numPr>
        <w:ind w:right="0" w:hanging="360"/>
      </w:pPr>
      <w:r>
        <w:t>To be aware of Child Protection issues, identifying and monitoring suspected child abuse and children at risk, report to the designated Chil</w:t>
      </w:r>
      <w:r>
        <w:t xml:space="preserve">d Protection Officer.    </w:t>
      </w:r>
    </w:p>
    <w:p w:rsidR="00F03CF6" w:rsidRDefault="00505640">
      <w:pPr>
        <w:numPr>
          <w:ilvl w:val="0"/>
          <w:numId w:val="3"/>
        </w:numPr>
        <w:ind w:right="0" w:hanging="360"/>
      </w:pPr>
      <w:r>
        <w:t>Be aware of and comply with policies and procedures of the school and those specifically related to child protection, health, safety and security, behaviour and restraint, confidentiality and data protection, reporting all concern</w:t>
      </w:r>
      <w:r>
        <w:t xml:space="preserve">s to the appropriate person. </w:t>
      </w:r>
    </w:p>
    <w:p w:rsidR="00F03CF6" w:rsidRDefault="00505640">
      <w:pPr>
        <w:numPr>
          <w:ilvl w:val="0"/>
          <w:numId w:val="3"/>
        </w:numPr>
        <w:ind w:right="0" w:hanging="360"/>
      </w:pPr>
      <w:r>
        <w:t xml:space="preserve">Be aware of and support difference and ensure all pupils have equal access to opportunities to learn and develop. </w:t>
      </w:r>
    </w:p>
    <w:p w:rsidR="00F03CF6" w:rsidRDefault="00505640">
      <w:pPr>
        <w:numPr>
          <w:ilvl w:val="0"/>
          <w:numId w:val="3"/>
        </w:numPr>
        <w:spacing w:after="8"/>
        <w:ind w:right="0" w:hanging="360"/>
      </w:pPr>
      <w:r>
        <w:t xml:space="preserve">Contribute to the overall ethos/work/aims of the school. </w:t>
      </w:r>
    </w:p>
    <w:p w:rsidR="00F03CF6" w:rsidRDefault="00505640">
      <w:pPr>
        <w:numPr>
          <w:ilvl w:val="0"/>
          <w:numId w:val="3"/>
        </w:numPr>
        <w:ind w:right="0" w:hanging="360"/>
      </w:pPr>
      <w:r>
        <w:t xml:space="preserve">Establish constructive relationships and communicate </w:t>
      </w:r>
      <w:r>
        <w:t xml:space="preserve">with other agencies/professions, in liaison with the teacher, to support achievement and progress of pupils. </w:t>
      </w:r>
    </w:p>
    <w:p w:rsidR="00F03CF6" w:rsidRDefault="00505640">
      <w:pPr>
        <w:numPr>
          <w:ilvl w:val="0"/>
          <w:numId w:val="3"/>
        </w:numPr>
        <w:spacing w:after="8"/>
        <w:ind w:right="0" w:hanging="360"/>
      </w:pPr>
      <w:r>
        <w:t xml:space="preserve">Attend and participate in regular meetings. </w:t>
      </w:r>
    </w:p>
    <w:p w:rsidR="00F03CF6" w:rsidRDefault="00505640">
      <w:pPr>
        <w:numPr>
          <w:ilvl w:val="0"/>
          <w:numId w:val="3"/>
        </w:numPr>
        <w:ind w:right="0" w:hanging="360"/>
      </w:pPr>
      <w:r>
        <w:t xml:space="preserve">Participate in the agreed Performance Management Policy for Support Staff and undertake training and </w:t>
      </w:r>
      <w:r>
        <w:t xml:space="preserve">other learning activities as required. </w:t>
      </w:r>
    </w:p>
    <w:p w:rsidR="00F03CF6" w:rsidRDefault="00505640">
      <w:pPr>
        <w:numPr>
          <w:ilvl w:val="0"/>
          <w:numId w:val="3"/>
        </w:numPr>
        <w:spacing w:after="7" w:line="250" w:lineRule="auto"/>
        <w:ind w:right="0" w:hanging="360"/>
      </w:pPr>
      <w:r>
        <w:t>Undertake planned supervision of pupils’ out of school hours learning activities</w:t>
      </w:r>
      <w:r>
        <w:t xml:space="preserve">. </w:t>
      </w:r>
    </w:p>
    <w:p w:rsidR="00F03CF6" w:rsidRDefault="00505640">
      <w:pPr>
        <w:numPr>
          <w:ilvl w:val="0"/>
          <w:numId w:val="3"/>
        </w:numPr>
        <w:spacing w:after="8"/>
        <w:ind w:right="0" w:hanging="360"/>
      </w:pPr>
      <w:r>
        <w:t xml:space="preserve">Supervise pupils on visits, trips and out of school activities as required. </w:t>
      </w:r>
    </w:p>
    <w:p w:rsidR="00F03CF6" w:rsidRDefault="00505640">
      <w:pPr>
        <w:numPr>
          <w:ilvl w:val="0"/>
          <w:numId w:val="3"/>
        </w:numPr>
        <w:spacing w:after="8"/>
        <w:ind w:right="0" w:hanging="360"/>
      </w:pPr>
      <w:r>
        <w:t xml:space="preserve">Support pupils during playtimes and lunchtimes.  </w:t>
      </w:r>
    </w:p>
    <w:p w:rsidR="00F03CF6" w:rsidRDefault="00505640">
      <w:pPr>
        <w:spacing w:after="0" w:line="259" w:lineRule="auto"/>
        <w:ind w:left="0" w:right="0" w:firstLine="0"/>
        <w:jc w:val="left"/>
      </w:pPr>
      <w:r>
        <w:t xml:space="preserve"> </w:t>
      </w:r>
    </w:p>
    <w:p w:rsidR="00F03CF6" w:rsidRDefault="00505640">
      <w:pPr>
        <w:pStyle w:val="Heading1"/>
        <w:ind w:left="730"/>
      </w:pPr>
      <w:r>
        <w:t>Dining Hall duties</w:t>
      </w:r>
      <w:r>
        <w:rPr>
          <w:u w:val="none"/>
        </w:rPr>
        <w:t xml:space="preserve"> </w:t>
      </w:r>
    </w:p>
    <w:p w:rsidR="00F03CF6" w:rsidRDefault="00505640">
      <w:pPr>
        <w:numPr>
          <w:ilvl w:val="0"/>
          <w:numId w:val="4"/>
        </w:numPr>
        <w:ind w:right="0" w:hanging="360"/>
      </w:pPr>
      <w:r>
        <w:t xml:space="preserve">Before pupils enter the dining hall, to ensure that pupils have visited the toilet and washed their hands where appropriate. </w:t>
      </w:r>
    </w:p>
    <w:p w:rsidR="00F03CF6" w:rsidRDefault="00505640">
      <w:pPr>
        <w:numPr>
          <w:ilvl w:val="0"/>
          <w:numId w:val="4"/>
        </w:numPr>
        <w:ind w:right="0" w:hanging="360"/>
      </w:pPr>
      <w:r>
        <w:t xml:space="preserve">If a pupil has messed him/herself, wash child and change clothing where appropriate and in accordance with </w:t>
      </w:r>
      <w:r>
        <w:t>the</w:t>
      </w:r>
      <w:r>
        <w:t xml:space="preserve"> Council’s infection control procedures.</w:t>
      </w:r>
      <w:r>
        <w:t xml:space="preserve"> </w:t>
      </w:r>
    </w:p>
    <w:p w:rsidR="00F03CF6" w:rsidRDefault="00505640">
      <w:pPr>
        <w:numPr>
          <w:ilvl w:val="0"/>
          <w:numId w:val="4"/>
        </w:numPr>
        <w:ind w:right="0" w:hanging="360"/>
      </w:pPr>
      <w:r>
        <w:t>To organise dinner queue and entrance of pupils into dining hall and from dining hall to playground; ensuring good behaviour and calm atmosphere. To deal with any bullying/fighting that may occur using own judgemen</w:t>
      </w:r>
      <w:r>
        <w:t xml:space="preserve">t (to intervene or call for assistance), report incidents to Head Teacher/Senior SMSA according to severity of incident. </w:t>
      </w:r>
    </w:p>
    <w:p w:rsidR="00F03CF6" w:rsidRDefault="00505640">
      <w:pPr>
        <w:numPr>
          <w:ilvl w:val="0"/>
          <w:numId w:val="4"/>
        </w:numPr>
        <w:spacing w:after="8"/>
        <w:ind w:right="0" w:hanging="360"/>
      </w:pPr>
      <w:r>
        <w:t xml:space="preserve">To direct pupils to seats; decide on seating arrangements, and separate problem pupils where necessary. </w:t>
      </w:r>
    </w:p>
    <w:p w:rsidR="00F03CF6" w:rsidRDefault="00505640">
      <w:pPr>
        <w:numPr>
          <w:ilvl w:val="0"/>
          <w:numId w:val="4"/>
        </w:numPr>
        <w:ind w:right="0" w:hanging="360"/>
      </w:pPr>
      <w:r>
        <w:t>To encourage pupils to eat (i</w:t>
      </w:r>
      <w:r>
        <w:t xml:space="preserve">ncluding those with packed lunches) especially those with special needs or disabilities and to assist children with cutting up food where necessary. </w:t>
      </w:r>
    </w:p>
    <w:p w:rsidR="00F03CF6" w:rsidRDefault="00505640">
      <w:pPr>
        <w:numPr>
          <w:ilvl w:val="0"/>
          <w:numId w:val="4"/>
        </w:numPr>
        <w:ind w:right="0" w:hanging="360"/>
      </w:pPr>
      <w:r>
        <w:lastRenderedPageBreak/>
        <w:t>To encourage social skills and good table manners, ensuring safety with knives and forks; to assist in pou</w:t>
      </w:r>
      <w:r>
        <w:t xml:space="preserve">ring gravy or water where appropriate and to organise scraping and stacking of dinner plates/beakers and ensure cutlery is not thrown into food waste bucket if, or as required by the Headteacher. </w:t>
      </w:r>
    </w:p>
    <w:p w:rsidR="00F03CF6" w:rsidRDefault="00505640">
      <w:pPr>
        <w:numPr>
          <w:ilvl w:val="0"/>
          <w:numId w:val="4"/>
        </w:numPr>
        <w:spacing w:after="8"/>
        <w:ind w:right="0" w:hanging="360"/>
      </w:pPr>
      <w:r>
        <w:t>To clean up spillages when food is spilt or dropped where s</w:t>
      </w:r>
      <w:r>
        <w:t xml:space="preserve">uch spillages are hazardous to pupils/staff. </w:t>
      </w:r>
    </w:p>
    <w:p w:rsidR="00F03CF6" w:rsidRDefault="00505640">
      <w:pPr>
        <w:numPr>
          <w:ilvl w:val="0"/>
          <w:numId w:val="4"/>
        </w:numPr>
        <w:spacing w:after="7" w:line="250" w:lineRule="auto"/>
        <w:ind w:right="0" w:hanging="360"/>
      </w:pPr>
      <w:r>
        <w:t xml:space="preserve">To deal with body spillages in the dining hall in accordance with the Council’s infection control procedures, to </w:t>
      </w:r>
      <w:r>
        <w:t xml:space="preserve">change clothing and wash pupil if necessary and to ensure that pupil goes to medical room. </w:t>
      </w:r>
    </w:p>
    <w:p w:rsidR="00F03CF6" w:rsidRDefault="00505640">
      <w:pPr>
        <w:spacing w:after="102" w:line="259" w:lineRule="auto"/>
        <w:ind w:left="0" w:right="0" w:firstLine="0"/>
        <w:jc w:val="left"/>
      </w:pPr>
      <w:r>
        <w:t xml:space="preserve"> </w:t>
      </w:r>
    </w:p>
    <w:p w:rsidR="00F03CF6" w:rsidRDefault="00505640">
      <w:pPr>
        <w:spacing w:after="130"/>
        <w:ind w:left="720" w:right="0" w:firstLine="0"/>
      </w:pPr>
      <w:r>
        <w:t xml:space="preserve">To </w:t>
      </w:r>
      <w:r>
        <w:t>have shared responsibility with other SMSA’s and</w:t>
      </w:r>
      <w:r>
        <w:t xml:space="preserve">/or teachers for the maintenance of order and discipline in the dining hall. </w:t>
      </w:r>
    </w:p>
    <w:p w:rsidR="00F03CF6" w:rsidRDefault="00505640">
      <w:pPr>
        <w:spacing w:after="0" w:line="259" w:lineRule="auto"/>
        <w:ind w:left="0" w:right="0" w:firstLine="0"/>
        <w:jc w:val="left"/>
      </w:pPr>
      <w:r>
        <w:rPr>
          <w:b/>
          <w:sz w:val="22"/>
        </w:rPr>
        <w:t xml:space="preserve"> </w:t>
      </w:r>
    </w:p>
    <w:p w:rsidR="00F03CF6" w:rsidRDefault="00505640">
      <w:pPr>
        <w:pStyle w:val="Heading1"/>
        <w:ind w:left="730"/>
      </w:pPr>
      <w:r>
        <w:t>Playground duties</w:t>
      </w:r>
      <w:r>
        <w:rPr>
          <w:u w:val="none"/>
        </w:rPr>
        <w:t xml:space="preserve"> </w:t>
      </w:r>
    </w:p>
    <w:p w:rsidR="00F03CF6" w:rsidRDefault="00505640">
      <w:pPr>
        <w:numPr>
          <w:ilvl w:val="0"/>
          <w:numId w:val="5"/>
        </w:numPr>
        <w:ind w:right="0" w:hanging="360"/>
      </w:pPr>
      <w:r>
        <w:t xml:space="preserve">Where appropriate, to collect pupils from classroom if going straight into playground, and to ensure that they are adequately dressed for the prevailing weather conditions where necessary. </w:t>
      </w:r>
    </w:p>
    <w:p w:rsidR="00F03CF6" w:rsidRDefault="00505640">
      <w:pPr>
        <w:numPr>
          <w:ilvl w:val="0"/>
          <w:numId w:val="5"/>
        </w:numPr>
        <w:ind w:right="0" w:hanging="360"/>
      </w:pPr>
      <w:r>
        <w:t>To supervise and control entrance to school during the lunch break</w:t>
      </w:r>
      <w:r>
        <w:t xml:space="preserve"> to ensure children do not leave the playground. Check on any strangers who may enter the school premises, be observant of any loiterers and report to Headteacher/Senior SMSA. </w:t>
      </w:r>
    </w:p>
    <w:p w:rsidR="00F03CF6" w:rsidRDefault="00505640">
      <w:pPr>
        <w:numPr>
          <w:ilvl w:val="0"/>
          <w:numId w:val="5"/>
        </w:numPr>
        <w:ind w:right="0" w:hanging="360"/>
      </w:pPr>
      <w:r>
        <w:t>To direct pupils to playground and supervise their activities. To monitor the b</w:t>
      </w:r>
      <w:r>
        <w:t xml:space="preserve">ehaviour of pupils in the playground, ensuring their safety and wellbeing, providing emotional support where necessary. </w:t>
      </w:r>
    </w:p>
    <w:p w:rsidR="00F03CF6" w:rsidRDefault="00505640">
      <w:pPr>
        <w:numPr>
          <w:ilvl w:val="0"/>
          <w:numId w:val="5"/>
        </w:numPr>
        <w:ind w:right="0" w:hanging="360"/>
      </w:pPr>
      <w:r>
        <w:t>To prevent bullying, counsel children, be aware of changes in friendships, encourage socialising, play etc. and occasionally participat</w:t>
      </w:r>
      <w:r>
        <w:t xml:space="preserve">e in games. </w:t>
      </w:r>
    </w:p>
    <w:p w:rsidR="00F03CF6" w:rsidRDefault="00505640">
      <w:pPr>
        <w:numPr>
          <w:ilvl w:val="0"/>
          <w:numId w:val="5"/>
        </w:numPr>
        <w:ind w:right="0" w:hanging="360"/>
      </w:pPr>
      <w:r>
        <w:t xml:space="preserve">To discourage any dangerous activities. To deal with any bullying/fighting that may occur using own judgement (to intervene or call for assistance), reporting incidents to Head Teacher/Senior SMSA according to severity of incident. </w:t>
      </w:r>
    </w:p>
    <w:p w:rsidR="00F03CF6" w:rsidRDefault="00505640">
      <w:pPr>
        <w:numPr>
          <w:ilvl w:val="0"/>
          <w:numId w:val="5"/>
        </w:numPr>
        <w:ind w:right="0" w:hanging="360"/>
      </w:pPr>
      <w:r>
        <w:t xml:space="preserve">To report </w:t>
      </w:r>
      <w:r>
        <w:t xml:space="preserve">any bad behaviour, assaults, carrying of weapons by pupils or theft of belongings which may occur during the lunch break to the Headteacher/Senior SMSA. </w:t>
      </w:r>
    </w:p>
    <w:p w:rsidR="00F03CF6" w:rsidRDefault="00505640">
      <w:pPr>
        <w:numPr>
          <w:ilvl w:val="0"/>
          <w:numId w:val="5"/>
        </w:numPr>
        <w:spacing w:after="0"/>
        <w:ind w:right="0" w:hanging="360"/>
      </w:pPr>
      <w:r>
        <w:t>To ensure that pupils who leave the school site have permission to do so (only if required by the Head</w:t>
      </w:r>
      <w:r>
        <w:t xml:space="preserve">teacher/Senior SMSA). </w:t>
      </w:r>
    </w:p>
    <w:p w:rsidR="00F03CF6" w:rsidRDefault="00505640">
      <w:pPr>
        <w:spacing w:after="119" w:line="259" w:lineRule="auto"/>
        <w:ind w:left="0" w:right="0" w:firstLine="0"/>
        <w:jc w:val="left"/>
      </w:pPr>
      <w:r>
        <w:t xml:space="preserve"> </w:t>
      </w:r>
    </w:p>
    <w:p w:rsidR="00F03CF6" w:rsidRDefault="00505640">
      <w:pPr>
        <w:pStyle w:val="Heading1"/>
        <w:ind w:left="730"/>
      </w:pPr>
      <w:r>
        <w:t>Other duties</w:t>
      </w:r>
      <w:r>
        <w:rPr>
          <w:u w:val="none"/>
        </w:rPr>
        <w:t xml:space="preserve"> </w:t>
      </w:r>
    </w:p>
    <w:p w:rsidR="00F03CF6" w:rsidRDefault="00505640">
      <w:pPr>
        <w:numPr>
          <w:ilvl w:val="0"/>
          <w:numId w:val="6"/>
        </w:numPr>
        <w:ind w:right="0" w:hanging="360"/>
      </w:pPr>
      <w:r>
        <w:t xml:space="preserve">To be aware of Child Protection issues, identifying and monitoring suspected child abuse and children at risk, report to the designated Child Protection Officer.    </w:t>
      </w:r>
    </w:p>
    <w:p w:rsidR="00F03CF6" w:rsidRDefault="00505640">
      <w:pPr>
        <w:numPr>
          <w:ilvl w:val="0"/>
          <w:numId w:val="6"/>
        </w:numPr>
        <w:ind w:right="0" w:hanging="360"/>
      </w:pPr>
      <w:r>
        <w:t>To actively comply with and promote policies and pr</w:t>
      </w:r>
      <w:r>
        <w:t xml:space="preserve">ocedures of the school and those specifically related to child protection, health, safety and security, behaviour and restraint, confidentiality and data protection, reporting all concerns to the appropriate person. </w:t>
      </w:r>
    </w:p>
    <w:p w:rsidR="00F03CF6" w:rsidRDefault="00505640">
      <w:pPr>
        <w:numPr>
          <w:ilvl w:val="0"/>
          <w:numId w:val="6"/>
        </w:numPr>
        <w:spacing w:after="8"/>
        <w:ind w:right="0" w:hanging="360"/>
      </w:pPr>
      <w:r>
        <w:t>To lock and secure classrooms which con</w:t>
      </w:r>
      <w:r>
        <w:t xml:space="preserve">tain personal belongings of staff and pupils. </w:t>
      </w:r>
    </w:p>
    <w:p w:rsidR="00F03CF6" w:rsidRDefault="00505640">
      <w:pPr>
        <w:numPr>
          <w:ilvl w:val="0"/>
          <w:numId w:val="6"/>
        </w:numPr>
        <w:ind w:right="0" w:hanging="360"/>
      </w:pPr>
      <w:r>
        <w:t xml:space="preserve">To supervise and control pupils on the school premises (hall and classrooms etc); movement of pupils on stairs and through corridors, when they are not allowed outside in inclement weather. </w:t>
      </w:r>
    </w:p>
    <w:p w:rsidR="00F03CF6" w:rsidRDefault="00505640">
      <w:pPr>
        <w:numPr>
          <w:ilvl w:val="0"/>
          <w:numId w:val="6"/>
        </w:numPr>
        <w:ind w:right="0" w:hanging="360"/>
      </w:pPr>
      <w:r>
        <w:t>In inclement weath</w:t>
      </w:r>
      <w:r>
        <w:t>er the decision as to whether the SMSAs take the pupils into the playground or stay inside will be made following consultation between the Headteacher and SMSAs. As a general rule, SMSAs will not take pupils into the playground if it is raining, snowing, f</w:t>
      </w:r>
      <w:r>
        <w:t xml:space="preserve">oggy or extremely cold. </w:t>
      </w:r>
    </w:p>
    <w:p w:rsidR="00F03CF6" w:rsidRDefault="00505640">
      <w:pPr>
        <w:numPr>
          <w:ilvl w:val="0"/>
          <w:numId w:val="6"/>
        </w:numPr>
        <w:spacing w:after="33" w:line="250" w:lineRule="auto"/>
        <w:ind w:right="0" w:hanging="360"/>
      </w:pPr>
      <w:r>
        <w:t xml:space="preserve">To be aware of the cultural differences of pupils and of the Council’s policies on equal opportunities, </w:t>
      </w:r>
      <w:r>
        <w:t xml:space="preserve">especially with regard to racism and sexism. To deal with any incidents of racism and sexism in accordance </w:t>
      </w:r>
      <w:r>
        <w:t>with the Council’s p</w:t>
      </w:r>
      <w:r>
        <w:t>olicy and any agreed procedures within the school.</w:t>
      </w:r>
      <w:r>
        <w:t xml:space="preserve"> </w:t>
      </w:r>
    </w:p>
    <w:p w:rsidR="00F03CF6" w:rsidRDefault="00505640">
      <w:pPr>
        <w:numPr>
          <w:ilvl w:val="0"/>
          <w:numId w:val="6"/>
        </w:numPr>
        <w:ind w:right="0" w:hanging="360"/>
      </w:pPr>
      <w:r>
        <w:t>To check toilet areas regularly for signs of pupils smoking/vandalism/blockage of toilets and wash basins and to ensure pupils are not loitering or playing in toilet areas. To report any damage or blockag</w:t>
      </w:r>
      <w:r>
        <w:t xml:space="preserve">es to Caretaking staff. </w:t>
      </w:r>
    </w:p>
    <w:p w:rsidR="00F03CF6" w:rsidRDefault="00505640">
      <w:pPr>
        <w:numPr>
          <w:ilvl w:val="0"/>
          <w:numId w:val="6"/>
        </w:numPr>
        <w:spacing w:after="8"/>
        <w:ind w:right="0" w:hanging="360"/>
      </w:pPr>
      <w:r>
        <w:t xml:space="preserve">To report any incidents of body spillages outside dining hall to the Senior SMSA/Headteacher. </w:t>
      </w:r>
    </w:p>
    <w:p w:rsidR="00F03CF6" w:rsidRDefault="00505640">
      <w:pPr>
        <w:numPr>
          <w:ilvl w:val="0"/>
          <w:numId w:val="6"/>
        </w:numPr>
        <w:ind w:right="0" w:hanging="360"/>
      </w:pPr>
      <w:r>
        <w:t xml:space="preserve">To ensure that all pupils who suffer any injury/accident are dealt with appropriately in accordance with the </w:t>
      </w:r>
      <w:r>
        <w:t>school’s agreed procedures.</w:t>
      </w:r>
      <w:r>
        <w:t xml:space="preserve"> </w:t>
      </w:r>
    </w:p>
    <w:p w:rsidR="00F03CF6" w:rsidRDefault="00505640">
      <w:pPr>
        <w:numPr>
          <w:ilvl w:val="0"/>
          <w:numId w:val="6"/>
        </w:numPr>
        <w:spacing w:after="8"/>
        <w:ind w:right="0" w:hanging="360"/>
      </w:pPr>
      <w:r>
        <w:t xml:space="preserve">To undertake such other duties consistent with the purpose of the job and/or main activities or duties. </w:t>
      </w:r>
    </w:p>
    <w:p w:rsidR="00F03CF6" w:rsidRDefault="00505640">
      <w:pPr>
        <w:spacing w:after="0" w:line="259" w:lineRule="auto"/>
        <w:ind w:left="0" w:right="0" w:firstLine="0"/>
        <w:jc w:val="left"/>
      </w:pPr>
      <w:r>
        <w:t xml:space="preserve"> </w:t>
      </w:r>
    </w:p>
    <w:p w:rsidR="00F03CF6" w:rsidRDefault="00505640">
      <w:pPr>
        <w:spacing w:after="0"/>
        <w:ind w:left="0" w:right="0" w:firstLine="0"/>
      </w:pPr>
      <w:r>
        <w:t xml:space="preserve">To undertake any temporary duties consistent with the basic objectives and/or duties of the post. (See Local Conditions of Service.  Appendix IX) </w:t>
      </w:r>
    </w:p>
    <w:p w:rsidR="00F03CF6" w:rsidRDefault="00505640">
      <w:pPr>
        <w:spacing w:after="0" w:line="259" w:lineRule="auto"/>
        <w:ind w:left="0" w:right="0" w:firstLine="0"/>
        <w:jc w:val="left"/>
      </w:pPr>
      <w:bookmarkStart w:id="0" w:name="_GoBack"/>
      <w:bookmarkEnd w:id="0"/>
      <w:r>
        <w:lastRenderedPageBreak/>
        <w:t xml:space="preserve"> </w:t>
      </w:r>
    </w:p>
    <w:p w:rsidR="00F03CF6" w:rsidRDefault="00505640">
      <w:pPr>
        <w:spacing w:after="1" w:line="259" w:lineRule="auto"/>
        <w:ind w:left="-5" w:right="0" w:hanging="10"/>
        <w:jc w:val="left"/>
      </w:pPr>
      <w:r>
        <w:rPr>
          <w:b/>
          <w:sz w:val="22"/>
          <w:u w:val="single" w:color="000000"/>
        </w:rPr>
        <w:t>Person Specification:</w:t>
      </w:r>
      <w:r>
        <w:rPr>
          <w:b/>
          <w:sz w:val="22"/>
        </w:rPr>
        <w:t xml:space="preserve"> </w:t>
      </w:r>
    </w:p>
    <w:p w:rsidR="00F03CF6" w:rsidRDefault="00505640">
      <w:pPr>
        <w:spacing w:after="0" w:line="259" w:lineRule="auto"/>
        <w:ind w:left="0" w:right="0" w:firstLine="0"/>
        <w:jc w:val="left"/>
      </w:pPr>
      <w:r>
        <w:rPr>
          <w:b/>
          <w:sz w:val="22"/>
        </w:rPr>
        <w:t xml:space="preserve"> </w:t>
      </w:r>
    </w:p>
    <w:tbl>
      <w:tblPr>
        <w:tblStyle w:val="TableGrid"/>
        <w:tblW w:w="9685" w:type="dxa"/>
        <w:tblInd w:w="0" w:type="dxa"/>
        <w:tblCellMar>
          <w:top w:w="0" w:type="dxa"/>
          <w:left w:w="0" w:type="dxa"/>
          <w:bottom w:w="0" w:type="dxa"/>
          <w:right w:w="0" w:type="dxa"/>
        </w:tblCellMar>
        <w:tblLook w:val="04A0" w:firstRow="1" w:lastRow="0" w:firstColumn="1" w:lastColumn="0" w:noHBand="0" w:noVBand="1"/>
      </w:tblPr>
      <w:tblGrid>
        <w:gridCol w:w="2160"/>
        <w:gridCol w:w="721"/>
        <w:gridCol w:w="720"/>
        <w:gridCol w:w="6084"/>
      </w:tblGrid>
      <w:tr w:rsidR="00F03CF6">
        <w:trPr>
          <w:trHeight w:val="208"/>
        </w:trPr>
        <w:tc>
          <w:tcPr>
            <w:tcW w:w="2160" w:type="dxa"/>
            <w:tcBorders>
              <w:top w:val="nil"/>
              <w:left w:val="nil"/>
              <w:bottom w:val="nil"/>
              <w:right w:val="nil"/>
            </w:tcBorders>
          </w:tcPr>
          <w:p w:rsidR="00F03CF6" w:rsidRDefault="00505640">
            <w:pPr>
              <w:spacing w:after="0" w:line="259" w:lineRule="auto"/>
              <w:ind w:left="0" w:right="0" w:firstLine="0"/>
              <w:jc w:val="left"/>
            </w:pPr>
            <w:r>
              <w:rPr>
                <w:u w:val="single" w:color="000000"/>
              </w:rPr>
              <w:t>Experience</w:t>
            </w:r>
            <w:r>
              <w:t xml:space="preserve"> </w:t>
            </w:r>
          </w:p>
        </w:tc>
        <w:tc>
          <w:tcPr>
            <w:tcW w:w="721" w:type="dxa"/>
            <w:tcBorders>
              <w:top w:val="nil"/>
              <w:left w:val="nil"/>
              <w:bottom w:val="nil"/>
              <w:right w:val="nil"/>
            </w:tcBorders>
          </w:tcPr>
          <w:p w:rsidR="00F03CF6" w:rsidRDefault="00F03CF6">
            <w:pPr>
              <w:spacing w:after="160" w:line="259" w:lineRule="auto"/>
              <w:ind w:left="0" w:right="0" w:firstLine="0"/>
              <w:jc w:val="left"/>
            </w:pPr>
          </w:p>
        </w:tc>
        <w:tc>
          <w:tcPr>
            <w:tcW w:w="720" w:type="dxa"/>
            <w:tcBorders>
              <w:top w:val="nil"/>
              <w:left w:val="nil"/>
              <w:bottom w:val="nil"/>
              <w:right w:val="nil"/>
            </w:tcBorders>
          </w:tcPr>
          <w:p w:rsidR="00F03CF6" w:rsidRDefault="00505640">
            <w:pPr>
              <w:spacing w:after="0" w:line="259" w:lineRule="auto"/>
              <w:ind w:left="0" w:right="0" w:firstLine="0"/>
              <w:jc w:val="left"/>
            </w:pPr>
            <w:r>
              <w:t xml:space="preserve"> </w:t>
            </w:r>
          </w:p>
        </w:tc>
        <w:tc>
          <w:tcPr>
            <w:tcW w:w="6084" w:type="dxa"/>
            <w:tcBorders>
              <w:top w:val="nil"/>
              <w:left w:val="nil"/>
              <w:bottom w:val="nil"/>
              <w:right w:val="nil"/>
            </w:tcBorders>
          </w:tcPr>
          <w:p w:rsidR="00F03CF6" w:rsidRDefault="00F03CF6">
            <w:pPr>
              <w:spacing w:after="160" w:line="259" w:lineRule="auto"/>
              <w:ind w:left="0" w:right="0" w:firstLine="0"/>
              <w:jc w:val="left"/>
            </w:pPr>
          </w:p>
        </w:tc>
      </w:tr>
      <w:tr w:rsidR="00F03CF6">
        <w:trPr>
          <w:trHeight w:val="247"/>
        </w:trPr>
        <w:tc>
          <w:tcPr>
            <w:tcW w:w="2160" w:type="dxa"/>
            <w:tcBorders>
              <w:top w:val="nil"/>
              <w:left w:val="nil"/>
              <w:bottom w:val="nil"/>
              <w:right w:val="nil"/>
            </w:tcBorders>
          </w:tcPr>
          <w:p w:rsidR="00F03CF6" w:rsidRDefault="00F03CF6">
            <w:pPr>
              <w:spacing w:after="160" w:line="259" w:lineRule="auto"/>
              <w:ind w:left="0" w:right="0" w:firstLine="0"/>
              <w:jc w:val="left"/>
            </w:pPr>
          </w:p>
        </w:tc>
        <w:tc>
          <w:tcPr>
            <w:tcW w:w="721" w:type="dxa"/>
            <w:tcBorders>
              <w:top w:val="nil"/>
              <w:left w:val="nil"/>
              <w:bottom w:val="nil"/>
              <w:right w:val="nil"/>
            </w:tcBorders>
          </w:tcPr>
          <w:p w:rsidR="00F03CF6" w:rsidRDefault="00F03CF6">
            <w:pPr>
              <w:spacing w:after="160" w:line="259" w:lineRule="auto"/>
              <w:ind w:left="0" w:right="0" w:firstLine="0"/>
              <w:jc w:val="left"/>
            </w:pPr>
          </w:p>
        </w:tc>
        <w:tc>
          <w:tcPr>
            <w:tcW w:w="720" w:type="dxa"/>
            <w:tcBorders>
              <w:top w:val="nil"/>
              <w:left w:val="nil"/>
              <w:bottom w:val="nil"/>
              <w:right w:val="nil"/>
            </w:tcBorders>
          </w:tcPr>
          <w:p w:rsidR="00F03CF6" w:rsidRDefault="00505640">
            <w:pPr>
              <w:spacing w:after="0" w:line="259" w:lineRule="auto"/>
              <w:ind w:left="120" w:right="0" w:firstLine="0"/>
              <w:jc w:val="center"/>
            </w:pPr>
            <w:r>
              <w:rPr>
                <w:rFonts w:ascii="Courier New" w:eastAsia="Courier New" w:hAnsi="Courier New" w:cs="Courier New"/>
              </w:rPr>
              <w:t>o</w:t>
            </w:r>
            <w:r>
              <w:rPr>
                <w:rFonts w:ascii="Arial" w:eastAsia="Arial" w:hAnsi="Arial" w:cs="Arial"/>
              </w:rPr>
              <w:t xml:space="preserve"> </w:t>
            </w:r>
          </w:p>
        </w:tc>
        <w:tc>
          <w:tcPr>
            <w:tcW w:w="6084" w:type="dxa"/>
            <w:tcBorders>
              <w:top w:val="nil"/>
              <w:left w:val="nil"/>
              <w:bottom w:val="nil"/>
              <w:right w:val="nil"/>
            </w:tcBorders>
          </w:tcPr>
          <w:p w:rsidR="00F03CF6" w:rsidRDefault="00505640">
            <w:pPr>
              <w:spacing w:after="0" w:line="259" w:lineRule="auto"/>
              <w:ind w:left="0" w:right="0" w:firstLine="0"/>
              <w:jc w:val="left"/>
            </w:pPr>
            <w:r>
              <w:t xml:space="preserve">Experience of working with children of relevant age </w:t>
            </w:r>
          </w:p>
        </w:tc>
      </w:tr>
      <w:tr w:rsidR="00F03CF6">
        <w:trPr>
          <w:trHeight w:val="501"/>
        </w:trPr>
        <w:tc>
          <w:tcPr>
            <w:tcW w:w="2160" w:type="dxa"/>
            <w:tcBorders>
              <w:top w:val="nil"/>
              <w:left w:val="nil"/>
              <w:bottom w:val="nil"/>
              <w:right w:val="nil"/>
            </w:tcBorders>
            <w:vAlign w:val="bottom"/>
          </w:tcPr>
          <w:p w:rsidR="00F03CF6" w:rsidRDefault="00505640">
            <w:pPr>
              <w:spacing w:after="0" w:line="259" w:lineRule="auto"/>
              <w:ind w:left="0" w:right="0" w:firstLine="0"/>
              <w:jc w:val="left"/>
            </w:pPr>
            <w:r>
              <w:t xml:space="preserve"> </w:t>
            </w:r>
          </w:p>
        </w:tc>
        <w:tc>
          <w:tcPr>
            <w:tcW w:w="721" w:type="dxa"/>
            <w:tcBorders>
              <w:top w:val="nil"/>
              <w:left w:val="nil"/>
              <w:bottom w:val="nil"/>
              <w:right w:val="nil"/>
            </w:tcBorders>
          </w:tcPr>
          <w:p w:rsidR="00F03CF6" w:rsidRDefault="00F03CF6">
            <w:pPr>
              <w:spacing w:after="160" w:line="259" w:lineRule="auto"/>
              <w:ind w:left="0" w:right="0" w:firstLine="0"/>
              <w:jc w:val="left"/>
            </w:pPr>
          </w:p>
        </w:tc>
        <w:tc>
          <w:tcPr>
            <w:tcW w:w="720" w:type="dxa"/>
            <w:tcBorders>
              <w:top w:val="nil"/>
              <w:left w:val="nil"/>
              <w:bottom w:val="nil"/>
              <w:right w:val="nil"/>
            </w:tcBorders>
          </w:tcPr>
          <w:p w:rsidR="00F03CF6" w:rsidRDefault="00505640">
            <w:pPr>
              <w:spacing w:after="0" w:line="259" w:lineRule="auto"/>
              <w:ind w:left="120" w:right="0" w:firstLine="0"/>
              <w:jc w:val="center"/>
            </w:pPr>
            <w:r>
              <w:rPr>
                <w:rFonts w:ascii="Courier New" w:eastAsia="Courier New" w:hAnsi="Courier New" w:cs="Courier New"/>
              </w:rPr>
              <w:t>o</w:t>
            </w:r>
            <w:r>
              <w:rPr>
                <w:rFonts w:ascii="Arial" w:eastAsia="Arial" w:hAnsi="Arial" w:cs="Arial"/>
              </w:rPr>
              <w:t xml:space="preserve"> </w:t>
            </w:r>
          </w:p>
        </w:tc>
        <w:tc>
          <w:tcPr>
            <w:tcW w:w="6084" w:type="dxa"/>
            <w:tcBorders>
              <w:top w:val="nil"/>
              <w:left w:val="nil"/>
              <w:bottom w:val="nil"/>
              <w:right w:val="nil"/>
            </w:tcBorders>
          </w:tcPr>
          <w:p w:rsidR="00F03CF6" w:rsidRDefault="00505640">
            <w:pPr>
              <w:spacing w:after="0" w:line="259" w:lineRule="auto"/>
              <w:ind w:left="0" w:right="0" w:firstLine="0"/>
              <w:jc w:val="left"/>
            </w:pPr>
            <w:r>
              <w:t xml:space="preserve">Experience of working with children with additional needs </w:t>
            </w:r>
          </w:p>
        </w:tc>
      </w:tr>
      <w:tr w:rsidR="00F03CF6">
        <w:trPr>
          <w:trHeight w:val="229"/>
        </w:trPr>
        <w:tc>
          <w:tcPr>
            <w:tcW w:w="2160" w:type="dxa"/>
            <w:tcBorders>
              <w:top w:val="nil"/>
              <w:left w:val="nil"/>
              <w:bottom w:val="nil"/>
              <w:right w:val="nil"/>
            </w:tcBorders>
          </w:tcPr>
          <w:p w:rsidR="00F03CF6" w:rsidRDefault="00505640">
            <w:pPr>
              <w:spacing w:after="0" w:line="259" w:lineRule="auto"/>
              <w:ind w:left="0" w:right="0" w:firstLine="0"/>
              <w:jc w:val="left"/>
            </w:pPr>
            <w:r>
              <w:rPr>
                <w:u w:val="single" w:color="000000"/>
              </w:rPr>
              <w:t>Qualifications/Training</w:t>
            </w:r>
            <w:r>
              <w:t xml:space="preserve"> </w:t>
            </w:r>
          </w:p>
        </w:tc>
        <w:tc>
          <w:tcPr>
            <w:tcW w:w="721" w:type="dxa"/>
            <w:tcBorders>
              <w:top w:val="nil"/>
              <w:left w:val="nil"/>
              <w:bottom w:val="nil"/>
              <w:right w:val="nil"/>
            </w:tcBorders>
          </w:tcPr>
          <w:p w:rsidR="00F03CF6" w:rsidRDefault="00505640">
            <w:pPr>
              <w:spacing w:after="0" w:line="259" w:lineRule="auto"/>
              <w:ind w:left="0" w:right="0" w:firstLine="0"/>
              <w:jc w:val="left"/>
            </w:pPr>
            <w:r>
              <w:t xml:space="preserve"> </w:t>
            </w:r>
          </w:p>
        </w:tc>
        <w:tc>
          <w:tcPr>
            <w:tcW w:w="720" w:type="dxa"/>
            <w:tcBorders>
              <w:top w:val="nil"/>
              <w:left w:val="nil"/>
              <w:bottom w:val="nil"/>
              <w:right w:val="nil"/>
            </w:tcBorders>
          </w:tcPr>
          <w:p w:rsidR="00F03CF6" w:rsidRDefault="00F03CF6">
            <w:pPr>
              <w:spacing w:after="160" w:line="259" w:lineRule="auto"/>
              <w:ind w:left="0" w:right="0" w:firstLine="0"/>
              <w:jc w:val="left"/>
            </w:pPr>
          </w:p>
        </w:tc>
        <w:tc>
          <w:tcPr>
            <w:tcW w:w="6084" w:type="dxa"/>
            <w:tcBorders>
              <w:top w:val="nil"/>
              <w:left w:val="nil"/>
              <w:bottom w:val="nil"/>
              <w:right w:val="nil"/>
            </w:tcBorders>
          </w:tcPr>
          <w:p w:rsidR="00F03CF6" w:rsidRDefault="00F03CF6">
            <w:pPr>
              <w:spacing w:after="160" w:line="259" w:lineRule="auto"/>
              <w:ind w:left="0" w:right="0" w:firstLine="0"/>
              <w:jc w:val="left"/>
            </w:pPr>
          </w:p>
        </w:tc>
      </w:tr>
      <w:tr w:rsidR="00F03CF6">
        <w:trPr>
          <w:trHeight w:val="247"/>
        </w:trPr>
        <w:tc>
          <w:tcPr>
            <w:tcW w:w="2160" w:type="dxa"/>
            <w:tcBorders>
              <w:top w:val="nil"/>
              <w:left w:val="nil"/>
              <w:bottom w:val="nil"/>
              <w:right w:val="nil"/>
            </w:tcBorders>
          </w:tcPr>
          <w:p w:rsidR="00F03CF6" w:rsidRDefault="00F03CF6">
            <w:pPr>
              <w:spacing w:after="160" w:line="259" w:lineRule="auto"/>
              <w:ind w:left="0" w:right="0" w:firstLine="0"/>
              <w:jc w:val="left"/>
            </w:pPr>
          </w:p>
        </w:tc>
        <w:tc>
          <w:tcPr>
            <w:tcW w:w="721" w:type="dxa"/>
            <w:tcBorders>
              <w:top w:val="nil"/>
              <w:left w:val="nil"/>
              <w:bottom w:val="nil"/>
              <w:right w:val="nil"/>
            </w:tcBorders>
          </w:tcPr>
          <w:p w:rsidR="00F03CF6" w:rsidRDefault="00F03CF6">
            <w:pPr>
              <w:spacing w:after="160" w:line="259" w:lineRule="auto"/>
              <w:ind w:left="0" w:right="0" w:firstLine="0"/>
              <w:jc w:val="left"/>
            </w:pPr>
          </w:p>
        </w:tc>
        <w:tc>
          <w:tcPr>
            <w:tcW w:w="720" w:type="dxa"/>
            <w:tcBorders>
              <w:top w:val="nil"/>
              <w:left w:val="nil"/>
              <w:bottom w:val="nil"/>
              <w:right w:val="nil"/>
            </w:tcBorders>
          </w:tcPr>
          <w:p w:rsidR="00F03CF6" w:rsidRDefault="00505640">
            <w:pPr>
              <w:spacing w:after="0" w:line="259" w:lineRule="auto"/>
              <w:ind w:left="120" w:right="0" w:firstLine="0"/>
              <w:jc w:val="center"/>
            </w:pPr>
            <w:r>
              <w:rPr>
                <w:rFonts w:ascii="Courier New" w:eastAsia="Courier New" w:hAnsi="Courier New" w:cs="Courier New"/>
              </w:rPr>
              <w:t>o</w:t>
            </w:r>
            <w:r>
              <w:rPr>
                <w:rFonts w:ascii="Arial" w:eastAsia="Arial" w:hAnsi="Arial" w:cs="Arial"/>
              </w:rPr>
              <w:t xml:space="preserve"> </w:t>
            </w:r>
          </w:p>
        </w:tc>
        <w:tc>
          <w:tcPr>
            <w:tcW w:w="6084" w:type="dxa"/>
            <w:tcBorders>
              <w:top w:val="nil"/>
              <w:left w:val="nil"/>
              <w:bottom w:val="nil"/>
              <w:right w:val="nil"/>
            </w:tcBorders>
          </w:tcPr>
          <w:p w:rsidR="00F03CF6" w:rsidRDefault="00505640">
            <w:pPr>
              <w:spacing w:after="0" w:line="259" w:lineRule="auto"/>
              <w:ind w:left="0" w:right="0" w:firstLine="0"/>
              <w:jc w:val="left"/>
            </w:pPr>
            <w:r>
              <w:t xml:space="preserve">Numeracy/literacy skills </w:t>
            </w:r>
          </w:p>
        </w:tc>
      </w:tr>
      <w:tr w:rsidR="00F03CF6">
        <w:trPr>
          <w:trHeight w:val="244"/>
        </w:trPr>
        <w:tc>
          <w:tcPr>
            <w:tcW w:w="2160" w:type="dxa"/>
            <w:tcBorders>
              <w:top w:val="nil"/>
              <w:left w:val="nil"/>
              <w:bottom w:val="nil"/>
              <w:right w:val="nil"/>
            </w:tcBorders>
          </w:tcPr>
          <w:p w:rsidR="00F03CF6" w:rsidRDefault="00F03CF6">
            <w:pPr>
              <w:spacing w:after="160" w:line="259" w:lineRule="auto"/>
              <w:ind w:left="0" w:right="0" w:firstLine="0"/>
              <w:jc w:val="left"/>
            </w:pPr>
          </w:p>
        </w:tc>
        <w:tc>
          <w:tcPr>
            <w:tcW w:w="721" w:type="dxa"/>
            <w:tcBorders>
              <w:top w:val="nil"/>
              <w:left w:val="nil"/>
              <w:bottom w:val="nil"/>
              <w:right w:val="nil"/>
            </w:tcBorders>
          </w:tcPr>
          <w:p w:rsidR="00F03CF6" w:rsidRDefault="00F03CF6">
            <w:pPr>
              <w:spacing w:after="160" w:line="259" w:lineRule="auto"/>
              <w:ind w:left="0" w:right="0" w:firstLine="0"/>
              <w:jc w:val="left"/>
            </w:pPr>
          </w:p>
        </w:tc>
        <w:tc>
          <w:tcPr>
            <w:tcW w:w="720" w:type="dxa"/>
            <w:tcBorders>
              <w:top w:val="nil"/>
              <w:left w:val="nil"/>
              <w:bottom w:val="nil"/>
              <w:right w:val="nil"/>
            </w:tcBorders>
          </w:tcPr>
          <w:p w:rsidR="00F03CF6" w:rsidRDefault="00505640">
            <w:pPr>
              <w:spacing w:after="0" w:line="259" w:lineRule="auto"/>
              <w:ind w:left="120" w:right="0" w:firstLine="0"/>
              <w:jc w:val="center"/>
            </w:pPr>
            <w:r>
              <w:rPr>
                <w:rFonts w:ascii="Courier New" w:eastAsia="Courier New" w:hAnsi="Courier New" w:cs="Courier New"/>
              </w:rPr>
              <w:t>o</w:t>
            </w:r>
            <w:r>
              <w:rPr>
                <w:rFonts w:ascii="Arial" w:eastAsia="Arial" w:hAnsi="Arial" w:cs="Arial"/>
              </w:rPr>
              <w:t xml:space="preserve"> </w:t>
            </w:r>
          </w:p>
        </w:tc>
        <w:tc>
          <w:tcPr>
            <w:tcW w:w="6084" w:type="dxa"/>
            <w:tcBorders>
              <w:top w:val="nil"/>
              <w:left w:val="nil"/>
              <w:bottom w:val="nil"/>
              <w:right w:val="nil"/>
            </w:tcBorders>
          </w:tcPr>
          <w:p w:rsidR="00F03CF6" w:rsidRDefault="00505640">
            <w:pPr>
              <w:spacing w:after="0" w:line="259" w:lineRule="auto"/>
              <w:ind w:left="0" w:right="0" w:firstLine="0"/>
              <w:jc w:val="left"/>
            </w:pPr>
            <w:r>
              <w:t xml:space="preserve">NVQ 3 or equivalent qualification or experience </w:t>
            </w:r>
          </w:p>
        </w:tc>
      </w:tr>
      <w:tr w:rsidR="00F03CF6">
        <w:trPr>
          <w:trHeight w:val="730"/>
        </w:trPr>
        <w:tc>
          <w:tcPr>
            <w:tcW w:w="2160" w:type="dxa"/>
            <w:tcBorders>
              <w:top w:val="nil"/>
              <w:left w:val="nil"/>
              <w:bottom w:val="nil"/>
              <w:right w:val="nil"/>
            </w:tcBorders>
          </w:tcPr>
          <w:p w:rsidR="00F03CF6" w:rsidRDefault="00F03CF6">
            <w:pPr>
              <w:spacing w:after="160" w:line="259" w:lineRule="auto"/>
              <w:ind w:left="0" w:right="0" w:firstLine="0"/>
              <w:jc w:val="left"/>
            </w:pPr>
          </w:p>
        </w:tc>
        <w:tc>
          <w:tcPr>
            <w:tcW w:w="721" w:type="dxa"/>
            <w:tcBorders>
              <w:top w:val="nil"/>
              <w:left w:val="nil"/>
              <w:bottom w:val="nil"/>
              <w:right w:val="nil"/>
            </w:tcBorders>
          </w:tcPr>
          <w:p w:rsidR="00F03CF6" w:rsidRDefault="00F03CF6">
            <w:pPr>
              <w:spacing w:after="160" w:line="259" w:lineRule="auto"/>
              <w:ind w:left="0" w:right="0" w:firstLine="0"/>
              <w:jc w:val="left"/>
            </w:pPr>
          </w:p>
        </w:tc>
        <w:tc>
          <w:tcPr>
            <w:tcW w:w="720" w:type="dxa"/>
            <w:tcBorders>
              <w:top w:val="nil"/>
              <w:left w:val="nil"/>
              <w:bottom w:val="nil"/>
              <w:right w:val="nil"/>
            </w:tcBorders>
          </w:tcPr>
          <w:p w:rsidR="00F03CF6" w:rsidRDefault="00505640">
            <w:pPr>
              <w:spacing w:after="0" w:line="259" w:lineRule="auto"/>
              <w:ind w:left="120" w:right="0" w:firstLine="0"/>
              <w:jc w:val="center"/>
            </w:pPr>
            <w:r>
              <w:rPr>
                <w:rFonts w:ascii="Courier New" w:eastAsia="Courier New" w:hAnsi="Courier New" w:cs="Courier New"/>
              </w:rPr>
              <w:t>o</w:t>
            </w:r>
            <w:r>
              <w:rPr>
                <w:rFonts w:ascii="Arial" w:eastAsia="Arial" w:hAnsi="Arial" w:cs="Arial"/>
              </w:rPr>
              <w:t xml:space="preserve"> </w:t>
            </w:r>
          </w:p>
        </w:tc>
        <w:tc>
          <w:tcPr>
            <w:tcW w:w="6084" w:type="dxa"/>
            <w:tcBorders>
              <w:top w:val="nil"/>
              <w:left w:val="nil"/>
              <w:bottom w:val="nil"/>
              <w:right w:val="nil"/>
            </w:tcBorders>
          </w:tcPr>
          <w:p w:rsidR="00F03CF6" w:rsidRDefault="00505640">
            <w:pPr>
              <w:spacing w:after="0" w:line="259" w:lineRule="auto"/>
              <w:ind w:left="0" w:right="46" w:firstLine="0"/>
            </w:pPr>
            <w:r>
              <w:t xml:space="preserve">Training in the relevant strategies e.g. literacy/communication and/or particular curriculum or learning areas e.g. Makaton, BSL, ICT, therapeutic training e.g. </w:t>
            </w:r>
            <w:r>
              <w:t xml:space="preserve">physio/OT etc.  Manual Handling training. </w:t>
            </w:r>
          </w:p>
        </w:tc>
      </w:tr>
      <w:tr w:rsidR="00F03CF6">
        <w:trPr>
          <w:trHeight w:val="247"/>
        </w:trPr>
        <w:tc>
          <w:tcPr>
            <w:tcW w:w="2160" w:type="dxa"/>
            <w:tcBorders>
              <w:top w:val="nil"/>
              <w:left w:val="nil"/>
              <w:bottom w:val="nil"/>
              <w:right w:val="nil"/>
            </w:tcBorders>
          </w:tcPr>
          <w:p w:rsidR="00F03CF6" w:rsidRDefault="00F03CF6">
            <w:pPr>
              <w:spacing w:after="160" w:line="259" w:lineRule="auto"/>
              <w:ind w:left="0" w:right="0" w:firstLine="0"/>
              <w:jc w:val="left"/>
            </w:pPr>
          </w:p>
        </w:tc>
        <w:tc>
          <w:tcPr>
            <w:tcW w:w="721" w:type="dxa"/>
            <w:tcBorders>
              <w:top w:val="nil"/>
              <w:left w:val="nil"/>
              <w:bottom w:val="nil"/>
              <w:right w:val="nil"/>
            </w:tcBorders>
          </w:tcPr>
          <w:p w:rsidR="00F03CF6" w:rsidRDefault="00F03CF6">
            <w:pPr>
              <w:spacing w:after="160" w:line="259" w:lineRule="auto"/>
              <w:ind w:left="0" w:right="0" w:firstLine="0"/>
              <w:jc w:val="left"/>
            </w:pPr>
          </w:p>
        </w:tc>
        <w:tc>
          <w:tcPr>
            <w:tcW w:w="720" w:type="dxa"/>
            <w:tcBorders>
              <w:top w:val="nil"/>
              <w:left w:val="nil"/>
              <w:bottom w:val="nil"/>
              <w:right w:val="nil"/>
            </w:tcBorders>
          </w:tcPr>
          <w:p w:rsidR="00F03CF6" w:rsidRDefault="00505640">
            <w:pPr>
              <w:spacing w:after="0" w:line="259" w:lineRule="auto"/>
              <w:ind w:left="120" w:right="0" w:firstLine="0"/>
              <w:jc w:val="center"/>
            </w:pPr>
            <w:r>
              <w:rPr>
                <w:rFonts w:ascii="Courier New" w:eastAsia="Courier New" w:hAnsi="Courier New" w:cs="Courier New"/>
              </w:rPr>
              <w:t>o</w:t>
            </w:r>
            <w:r>
              <w:rPr>
                <w:rFonts w:ascii="Arial" w:eastAsia="Arial" w:hAnsi="Arial" w:cs="Arial"/>
              </w:rPr>
              <w:t xml:space="preserve"> </w:t>
            </w:r>
          </w:p>
        </w:tc>
        <w:tc>
          <w:tcPr>
            <w:tcW w:w="6084" w:type="dxa"/>
            <w:tcBorders>
              <w:top w:val="nil"/>
              <w:left w:val="nil"/>
              <w:bottom w:val="nil"/>
              <w:right w:val="nil"/>
            </w:tcBorders>
          </w:tcPr>
          <w:p w:rsidR="00F03CF6" w:rsidRDefault="00505640">
            <w:pPr>
              <w:spacing w:after="0" w:line="259" w:lineRule="auto"/>
              <w:ind w:left="0" w:right="0" w:firstLine="0"/>
              <w:jc w:val="left"/>
            </w:pPr>
            <w:r>
              <w:t xml:space="preserve">Appropriate first aid/resuscitation training </w:t>
            </w:r>
          </w:p>
        </w:tc>
      </w:tr>
      <w:tr w:rsidR="00F03CF6">
        <w:trPr>
          <w:trHeight w:val="744"/>
        </w:trPr>
        <w:tc>
          <w:tcPr>
            <w:tcW w:w="2160" w:type="dxa"/>
            <w:tcBorders>
              <w:top w:val="nil"/>
              <w:left w:val="nil"/>
              <w:bottom w:val="nil"/>
              <w:right w:val="nil"/>
            </w:tcBorders>
            <w:vAlign w:val="bottom"/>
          </w:tcPr>
          <w:p w:rsidR="00F03CF6" w:rsidRDefault="00505640">
            <w:pPr>
              <w:spacing w:after="0" w:line="259" w:lineRule="auto"/>
              <w:ind w:left="0" w:right="0" w:firstLine="0"/>
              <w:jc w:val="left"/>
            </w:pPr>
            <w:r>
              <w:t xml:space="preserve"> </w:t>
            </w:r>
          </w:p>
        </w:tc>
        <w:tc>
          <w:tcPr>
            <w:tcW w:w="721" w:type="dxa"/>
            <w:tcBorders>
              <w:top w:val="nil"/>
              <w:left w:val="nil"/>
              <w:bottom w:val="nil"/>
              <w:right w:val="nil"/>
            </w:tcBorders>
          </w:tcPr>
          <w:p w:rsidR="00F03CF6" w:rsidRDefault="00F03CF6">
            <w:pPr>
              <w:spacing w:after="160" w:line="259" w:lineRule="auto"/>
              <w:ind w:left="0" w:right="0" w:firstLine="0"/>
              <w:jc w:val="left"/>
            </w:pPr>
          </w:p>
        </w:tc>
        <w:tc>
          <w:tcPr>
            <w:tcW w:w="720" w:type="dxa"/>
            <w:tcBorders>
              <w:top w:val="nil"/>
              <w:left w:val="nil"/>
              <w:bottom w:val="nil"/>
              <w:right w:val="nil"/>
            </w:tcBorders>
          </w:tcPr>
          <w:p w:rsidR="00F03CF6" w:rsidRDefault="00505640">
            <w:pPr>
              <w:spacing w:after="0" w:line="259" w:lineRule="auto"/>
              <w:ind w:left="120" w:right="0" w:firstLine="0"/>
              <w:jc w:val="center"/>
            </w:pPr>
            <w:r>
              <w:rPr>
                <w:rFonts w:ascii="Courier New" w:eastAsia="Courier New" w:hAnsi="Courier New" w:cs="Courier New"/>
              </w:rPr>
              <w:t>o</w:t>
            </w:r>
            <w:r>
              <w:rPr>
                <w:rFonts w:ascii="Arial" w:eastAsia="Arial" w:hAnsi="Arial" w:cs="Arial"/>
              </w:rPr>
              <w:t xml:space="preserve"> </w:t>
            </w:r>
          </w:p>
        </w:tc>
        <w:tc>
          <w:tcPr>
            <w:tcW w:w="6084" w:type="dxa"/>
            <w:tcBorders>
              <w:top w:val="nil"/>
              <w:left w:val="nil"/>
              <w:bottom w:val="nil"/>
              <w:right w:val="nil"/>
            </w:tcBorders>
          </w:tcPr>
          <w:p w:rsidR="00F03CF6" w:rsidRDefault="00505640">
            <w:pPr>
              <w:spacing w:after="0" w:line="259" w:lineRule="auto"/>
              <w:ind w:left="0" w:right="0" w:firstLine="0"/>
            </w:pPr>
            <w:r>
              <w:t xml:space="preserve">Appropriate training in the administration of medicines and medical needs such as epilepsy </w:t>
            </w:r>
          </w:p>
        </w:tc>
      </w:tr>
      <w:tr w:rsidR="00F03CF6">
        <w:trPr>
          <w:trHeight w:val="230"/>
        </w:trPr>
        <w:tc>
          <w:tcPr>
            <w:tcW w:w="2160" w:type="dxa"/>
            <w:tcBorders>
              <w:top w:val="nil"/>
              <w:left w:val="nil"/>
              <w:bottom w:val="nil"/>
              <w:right w:val="nil"/>
            </w:tcBorders>
          </w:tcPr>
          <w:p w:rsidR="00F03CF6" w:rsidRDefault="00505640">
            <w:pPr>
              <w:spacing w:after="0" w:line="259" w:lineRule="auto"/>
              <w:ind w:left="0" w:right="0" w:firstLine="0"/>
              <w:jc w:val="left"/>
            </w:pPr>
            <w:r>
              <w:rPr>
                <w:u w:val="single" w:color="000000"/>
              </w:rPr>
              <w:t>Knowledge/Skills</w:t>
            </w:r>
            <w:r>
              <w:t xml:space="preserve">  </w:t>
            </w:r>
          </w:p>
        </w:tc>
        <w:tc>
          <w:tcPr>
            <w:tcW w:w="721" w:type="dxa"/>
            <w:tcBorders>
              <w:top w:val="nil"/>
              <w:left w:val="nil"/>
              <w:bottom w:val="nil"/>
              <w:right w:val="nil"/>
            </w:tcBorders>
          </w:tcPr>
          <w:p w:rsidR="00F03CF6" w:rsidRDefault="00505640">
            <w:pPr>
              <w:spacing w:after="0" w:line="259" w:lineRule="auto"/>
              <w:ind w:left="0" w:right="0" w:firstLine="0"/>
              <w:jc w:val="left"/>
            </w:pPr>
            <w:r>
              <w:t xml:space="preserve"> </w:t>
            </w:r>
          </w:p>
        </w:tc>
        <w:tc>
          <w:tcPr>
            <w:tcW w:w="720" w:type="dxa"/>
            <w:tcBorders>
              <w:top w:val="nil"/>
              <w:left w:val="nil"/>
              <w:bottom w:val="nil"/>
              <w:right w:val="nil"/>
            </w:tcBorders>
          </w:tcPr>
          <w:p w:rsidR="00F03CF6" w:rsidRDefault="00F03CF6">
            <w:pPr>
              <w:spacing w:after="160" w:line="259" w:lineRule="auto"/>
              <w:ind w:left="0" w:right="0" w:firstLine="0"/>
              <w:jc w:val="left"/>
            </w:pPr>
          </w:p>
        </w:tc>
        <w:tc>
          <w:tcPr>
            <w:tcW w:w="6084" w:type="dxa"/>
            <w:tcBorders>
              <w:top w:val="nil"/>
              <w:left w:val="nil"/>
              <w:bottom w:val="nil"/>
              <w:right w:val="nil"/>
            </w:tcBorders>
          </w:tcPr>
          <w:p w:rsidR="00F03CF6" w:rsidRDefault="00F03CF6">
            <w:pPr>
              <w:spacing w:after="160" w:line="259" w:lineRule="auto"/>
              <w:ind w:left="0" w:right="0" w:firstLine="0"/>
              <w:jc w:val="left"/>
            </w:pPr>
          </w:p>
        </w:tc>
      </w:tr>
      <w:tr w:rsidR="00F03CF6">
        <w:trPr>
          <w:trHeight w:val="248"/>
        </w:trPr>
        <w:tc>
          <w:tcPr>
            <w:tcW w:w="2160" w:type="dxa"/>
            <w:tcBorders>
              <w:top w:val="nil"/>
              <w:left w:val="nil"/>
              <w:bottom w:val="nil"/>
              <w:right w:val="nil"/>
            </w:tcBorders>
          </w:tcPr>
          <w:p w:rsidR="00F03CF6" w:rsidRDefault="00F03CF6">
            <w:pPr>
              <w:spacing w:after="160" w:line="259" w:lineRule="auto"/>
              <w:ind w:left="0" w:right="0" w:firstLine="0"/>
              <w:jc w:val="left"/>
            </w:pPr>
          </w:p>
        </w:tc>
        <w:tc>
          <w:tcPr>
            <w:tcW w:w="721" w:type="dxa"/>
            <w:tcBorders>
              <w:top w:val="nil"/>
              <w:left w:val="nil"/>
              <w:bottom w:val="nil"/>
              <w:right w:val="nil"/>
            </w:tcBorders>
          </w:tcPr>
          <w:p w:rsidR="00F03CF6" w:rsidRDefault="00F03CF6">
            <w:pPr>
              <w:spacing w:after="160" w:line="259" w:lineRule="auto"/>
              <w:ind w:left="0" w:right="0" w:firstLine="0"/>
              <w:jc w:val="left"/>
            </w:pPr>
          </w:p>
        </w:tc>
        <w:tc>
          <w:tcPr>
            <w:tcW w:w="720" w:type="dxa"/>
            <w:tcBorders>
              <w:top w:val="nil"/>
              <w:left w:val="nil"/>
              <w:bottom w:val="nil"/>
              <w:right w:val="nil"/>
            </w:tcBorders>
          </w:tcPr>
          <w:p w:rsidR="00F03CF6" w:rsidRDefault="00505640">
            <w:pPr>
              <w:spacing w:after="0" w:line="259" w:lineRule="auto"/>
              <w:ind w:left="120" w:right="0" w:firstLine="0"/>
              <w:jc w:val="center"/>
            </w:pPr>
            <w:r>
              <w:rPr>
                <w:rFonts w:ascii="Courier New" w:eastAsia="Courier New" w:hAnsi="Courier New" w:cs="Courier New"/>
              </w:rPr>
              <w:t>o</w:t>
            </w:r>
            <w:r>
              <w:rPr>
                <w:rFonts w:ascii="Arial" w:eastAsia="Arial" w:hAnsi="Arial" w:cs="Arial"/>
              </w:rPr>
              <w:t xml:space="preserve"> </w:t>
            </w:r>
          </w:p>
        </w:tc>
        <w:tc>
          <w:tcPr>
            <w:tcW w:w="6084" w:type="dxa"/>
            <w:tcBorders>
              <w:top w:val="nil"/>
              <w:left w:val="nil"/>
              <w:bottom w:val="nil"/>
              <w:right w:val="nil"/>
            </w:tcBorders>
          </w:tcPr>
          <w:p w:rsidR="00F03CF6" w:rsidRDefault="00505640">
            <w:pPr>
              <w:spacing w:after="0" w:line="259" w:lineRule="auto"/>
              <w:ind w:left="0" w:right="0" w:firstLine="0"/>
              <w:jc w:val="left"/>
            </w:pPr>
            <w:r>
              <w:t xml:space="preserve">Can use ICT effectively to support learning </w:t>
            </w:r>
          </w:p>
        </w:tc>
      </w:tr>
      <w:tr w:rsidR="00F03CF6">
        <w:trPr>
          <w:trHeight w:val="484"/>
        </w:trPr>
        <w:tc>
          <w:tcPr>
            <w:tcW w:w="2160" w:type="dxa"/>
            <w:tcBorders>
              <w:top w:val="nil"/>
              <w:left w:val="nil"/>
              <w:bottom w:val="nil"/>
              <w:right w:val="nil"/>
            </w:tcBorders>
          </w:tcPr>
          <w:p w:rsidR="00F03CF6" w:rsidRDefault="00F03CF6">
            <w:pPr>
              <w:spacing w:after="160" w:line="259" w:lineRule="auto"/>
              <w:ind w:left="0" w:right="0" w:firstLine="0"/>
              <w:jc w:val="left"/>
            </w:pPr>
          </w:p>
        </w:tc>
        <w:tc>
          <w:tcPr>
            <w:tcW w:w="721" w:type="dxa"/>
            <w:tcBorders>
              <w:top w:val="nil"/>
              <w:left w:val="nil"/>
              <w:bottom w:val="nil"/>
              <w:right w:val="nil"/>
            </w:tcBorders>
          </w:tcPr>
          <w:p w:rsidR="00F03CF6" w:rsidRDefault="00F03CF6">
            <w:pPr>
              <w:spacing w:after="160" w:line="259" w:lineRule="auto"/>
              <w:ind w:left="0" w:right="0" w:firstLine="0"/>
              <w:jc w:val="left"/>
            </w:pPr>
          </w:p>
        </w:tc>
        <w:tc>
          <w:tcPr>
            <w:tcW w:w="720" w:type="dxa"/>
            <w:tcBorders>
              <w:top w:val="nil"/>
              <w:left w:val="nil"/>
              <w:bottom w:val="nil"/>
              <w:right w:val="nil"/>
            </w:tcBorders>
          </w:tcPr>
          <w:p w:rsidR="00F03CF6" w:rsidRDefault="00505640">
            <w:pPr>
              <w:spacing w:after="0" w:line="259" w:lineRule="auto"/>
              <w:ind w:left="120" w:right="0" w:firstLine="0"/>
              <w:jc w:val="center"/>
            </w:pPr>
            <w:r>
              <w:rPr>
                <w:rFonts w:ascii="Courier New" w:eastAsia="Courier New" w:hAnsi="Courier New" w:cs="Courier New"/>
              </w:rPr>
              <w:t>o</w:t>
            </w:r>
            <w:r>
              <w:rPr>
                <w:rFonts w:ascii="Arial" w:eastAsia="Arial" w:hAnsi="Arial" w:cs="Arial"/>
              </w:rPr>
              <w:t xml:space="preserve"> </w:t>
            </w:r>
          </w:p>
        </w:tc>
        <w:tc>
          <w:tcPr>
            <w:tcW w:w="6084" w:type="dxa"/>
            <w:tcBorders>
              <w:top w:val="nil"/>
              <w:left w:val="nil"/>
              <w:bottom w:val="nil"/>
              <w:right w:val="nil"/>
            </w:tcBorders>
          </w:tcPr>
          <w:p w:rsidR="00F03CF6" w:rsidRDefault="00505640">
            <w:pPr>
              <w:spacing w:after="0" w:line="259" w:lineRule="auto"/>
              <w:ind w:left="0" w:right="0" w:firstLine="0"/>
            </w:pPr>
            <w:r>
              <w:t xml:space="preserve">Use of other equipment technology </w:t>
            </w:r>
            <w:r>
              <w:t>–</w:t>
            </w:r>
            <w:r>
              <w:t xml:space="preserve"> video, digital camera, photocopier, DVD/video, manual handling equipment, soft play equipment </w:t>
            </w:r>
          </w:p>
        </w:tc>
      </w:tr>
      <w:tr w:rsidR="00F03CF6">
        <w:trPr>
          <w:trHeight w:val="490"/>
        </w:trPr>
        <w:tc>
          <w:tcPr>
            <w:tcW w:w="2160" w:type="dxa"/>
            <w:tcBorders>
              <w:top w:val="nil"/>
              <w:left w:val="nil"/>
              <w:bottom w:val="nil"/>
              <w:right w:val="nil"/>
            </w:tcBorders>
          </w:tcPr>
          <w:p w:rsidR="00F03CF6" w:rsidRDefault="00F03CF6">
            <w:pPr>
              <w:spacing w:after="160" w:line="259" w:lineRule="auto"/>
              <w:ind w:left="0" w:right="0" w:firstLine="0"/>
              <w:jc w:val="left"/>
            </w:pPr>
          </w:p>
        </w:tc>
        <w:tc>
          <w:tcPr>
            <w:tcW w:w="721" w:type="dxa"/>
            <w:tcBorders>
              <w:top w:val="nil"/>
              <w:left w:val="nil"/>
              <w:bottom w:val="nil"/>
              <w:right w:val="nil"/>
            </w:tcBorders>
          </w:tcPr>
          <w:p w:rsidR="00F03CF6" w:rsidRDefault="00F03CF6">
            <w:pPr>
              <w:spacing w:after="160" w:line="259" w:lineRule="auto"/>
              <w:ind w:left="0" w:right="0" w:firstLine="0"/>
              <w:jc w:val="left"/>
            </w:pPr>
          </w:p>
        </w:tc>
        <w:tc>
          <w:tcPr>
            <w:tcW w:w="720" w:type="dxa"/>
            <w:tcBorders>
              <w:top w:val="nil"/>
              <w:left w:val="nil"/>
              <w:bottom w:val="nil"/>
              <w:right w:val="nil"/>
            </w:tcBorders>
          </w:tcPr>
          <w:p w:rsidR="00F03CF6" w:rsidRDefault="00505640">
            <w:pPr>
              <w:spacing w:after="0" w:line="259" w:lineRule="auto"/>
              <w:ind w:left="120" w:right="0" w:firstLine="0"/>
              <w:jc w:val="center"/>
            </w:pPr>
            <w:r>
              <w:rPr>
                <w:rFonts w:ascii="Courier New" w:eastAsia="Courier New" w:hAnsi="Courier New" w:cs="Courier New"/>
              </w:rPr>
              <w:t>o</w:t>
            </w:r>
            <w:r>
              <w:rPr>
                <w:rFonts w:ascii="Arial" w:eastAsia="Arial" w:hAnsi="Arial" w:cs="Arial"/>
              </w:rPr>
              <w:t xml:space="preserve"> </w:t>
            </w:r>
          </w:p>
        </w:tc>
        <w:tc>
          <w:tcPr>
            <w:tcW w:w="6084" w:type="dxa"/>
            <w:tcBorders>
              <w:top w:val="nil"/>
              <w:left w:val="nil"/>
              <w:bottom w:val="nil"/>
              <w:right w:val="nil"/>
            </w:tcBorders>
          </w:tcPr>
          <w:p w:rsidR="00F03CF6" w:rsidRDefault="00505640">
            <w:pPr>
              <w:spacing w:after="0" w:line="259" w:lineRule="auto"/>
              <w:ind w:left="0" w:right="0" w:firstLine="0"/>
            </w:pPr>
            <w:r>
              <w:t xml:space="preserve">Full working knowledge of relevant policies/codes or practice and awareness of relevant legislation especially child protection </w:t>
            </w:r>
          </w:p>
        </w:tc>
      </w:tr>
      <w:tr w:rsidR="00F03CF6">
        <w:trPr>
          <w:trHeight w:val="487"/>
        </w:trPr>
        <w:tc>
          <w:tcPr>
            <w:tcW w:w="2160" w:type="dxa"/>
            <w:tcBorders>
              <w:top w:val="nil"/>
              <w:left w:val="nil"/>
              <w:bottom w:val="nil"/>
              <w:right w:val="nil"/>
            </w:tcBorders>
          </w:tcPr>
          <w:p w:rsidR="00F03CF6" w:rsidRDefault="00F03CF6">
            <w:pPr>
              <w:spacing w:after="160" w:line="259" w:lineRule="auto"/>
              <w:ind w:left="0" w:right="0" w:firstLine="0"/>
              <w:jc w:val="left"/>
            </w:pPr>
          </w:p>
        </w:tc>
        <w:tc>
          <w:tcPr>
            <w:tcW w:w="721" w:type="dxa"/>
            <w:tcBorders>
              <w:top w:val="nil"/>
              <w:left w:val="nil"/>
              <w:bottom w:val="nil"/>
              <w:right w:val="nil"/>
            </w:tcBorders>
          </w:tcPr>
          <w:p w:rsidR="00F03CF6" w:rsidRDefault="00F03CF6">
            <w:pPr>
              <w:spacing w:after="160" w:line="259" w:lineRule="auto"/>
              <w:ind w:left="0" w:right="0" w:firstLine="0"/>
              <w:jc w:val="left"/>
            </w:pPr>
          </w:p>
        </w:tc>
        <w:tc>
          <w:tcPr>
            <w:tcW w:w="720" w:type="dxa"/>
            <w:tcBorders>
              <w:top w:val="nil"/>
              <w:left w:val="nil"/>
              <w:bottom w:val="nil"/>
              <w:right w:val="nil"/>
            </w:tcBorders>
          </w:tcPr>
          <w:p w:rsidR="00F03CF6" w:rsidRDefault="00505640">
            <w:pPr>
              <w:spacing w:after="0" w:line="259" w:lineRule="auto"/>
              <w:ind w:left="120" w:right="0" w:firstLine="0"/>
              <w:jc w:val="center"/>
            </w:pPr>
            <w:r>
              <w:rPr>
                <w:rFonts w:ascii="Courier New" w:eastAsia="Courier New" w:hAnsi="Courier New" w:cs="Courier New"/>
              </w:rPr>
              <w:t>o</w:t>
            </w:r>
            <w:r>
              <w:rPr>
                <w:rFonts w:ascii="Arial" w:eastAsia="Arial" w:hAnsi="Arial" w:cs="Arial"/>
              </w:rPr>
              <w:t xml:space="preserve"> </w:t>
            </w:r>
          </w:p>
        </w:tc>
        <w:tc>
          <w:tcPr>
            <w:tcW w:w="6084" w:type="dxa"/>
            <w:tcBorders>
              <w:top w:val="nil"/>
              <w:left w:val="nil"/>
              <w:bottom w:val="nil"/>
              <w:right w:val="nil"/>
            </w:tcBorders>
          </w:tcPr>
          <w:p w:rsidR="00F03CF6" w:rsidRDefault="00505640">
            <w:pPr>
              <w:spacing w:after="0" w:line="259" w:lineRule="auto"/>
              <w:ind w:left="0" w:right="0" w:firstLine="0"/>
            </w:pPr>
            <w:r>
              <w:t xml:space="preserve">Working knowledge of national/foundation stage curriculum and other relevant learning programmes/strategies </w:t>
            </w:r>
          </w:p>
        </w:tc>
      </w:tr>
      <w:tr w:rsidR="00F03CF6">
        <w:trPr>
          <w:trHeight w:val="248"/>
        </w:trPr>
        <w:tc>
          <w:tcPr>
            <w:tcW w:w="2160" w:type="dxa"/>
            <w:tcBorders>
              <w:top w:val="nil"/>
              <w:left w:val="nil"/>
              <w:bottom w:val="nil"/>
              <w:right w:val="nil"/>
            </w:tcBorders>
          </w:tcPr>
          <w:p w:rsidR="00F03CF6" w:rsidRDefault="00F03CF6">
            <w:pPr>
              <w:spacing w:after="160" w:line="259" w:lineRule="auto"/>
              <w:ind w:left="0" w:right="0" w:firstLine="0"/>
              <w:jc w:val="left"/>
            </w:pPr>
          </w:p>
        </w:tc>
        <w:tc>
          <w:tcPr>
            <w:tcW w:w="721" w:type="dxa"/>
            <w:tcBorders>
              <w:top w:val="nil"/>
              <w:left w:val="nil"/>
              <w:bottom w:val="nil"/>
              <w:right w:val="nil"/>
            </w:tcBorders>
          </w:tcPr>
          <w:p w:rsidR="00F03CF6" w:rsidRDefault="00F03CF6">
            <w:pPr>
              <w:spacing w:after="160" w:line="259" w:lineRule="auto"/>
              <w:ind w:left="0" w:right="0" w:firstLine="0"/>
              <w:jc w:val="left"/>
            </w:pPr>
          </w:p>
        </w:tc>
        <w:tc>
          <w:tcPr>
            <w:tcW w:w="720" w:type="dxa"/>
            <w:tcBorders>
              <w:top w:val="nil"/>
              <w:left w:val="nil"/>
              <w:bottom w:val="nil"/>
              <w:right w:val="nil"/>
            </w:tcBorders>
          </w:tcPr>
          <w:p w:rsidR="00F03CF6" w:rsidRDefault="00505640">
            <w:pPr>
              <w:spacing w:after="0" w:line="259" w:lineRule="auto"/>
              <w:ind w:left="120" w:right="0" w:firstLine="0"/>
              <w:jc w:val="center"/>
            </w:pPr>
            <w:r>
              <w:rPr>
                <w:rFonts w:ascii="Courier New" w:eastAsia="Courier New" w:hAnsi="Courier New" w:cs="Courier New"/>
              </w:rPr>
              <w:t>o</w:t>
            </w:r>
            <w:r>
              <w:rPr>
                <w:rFonts w:ascii="Arial" w:eastAsia="Arial" w:hAnsi="Arial" w:cs="Arial"/>
              </w:rPr>
              <w:t xml:space="preserve"> </w:t>
            </w:r>
          </w:p>
        </w:tc>
        <w:tc>
          <w:tcPr>
            <w:tcW w:w="6084" w:type="dxa"/>
            <w:tcBorders>
              <w:top w:val="nil"/>
              <w:left w:val="nil"/>
              <w:bottom w:val="nil"/>
              <w:right w:val="nil"/>
            </w:tcBorders>
          </w:tcPr>
          <w:p w:rsidR="00F03CF6" w:rsidRDefault="00505640">
            <w:pPr>
              <w:spacing w:after="0" w:line="259" w:lineRule="auto"/>
              <w:ind w:left="0" w:right="0" w:firstLine="0"/>
              <w:jc w:val="left"/>
            </w:pPr>
            <w:r>
              <w:t xml:space="preserve">Understanding of principles of child development and learning processes </w:t>
            </w:r>
          </w:p>
        </w:tc>
      </w:tr>
      <w:tr w:rsidR="00F03CF6">
        <w:trPr>
          <w:trHeight w:val="484"/>
        </w:trPr>
        <w:tc>
          <w:tcPr>
            <w:tcW w:w="2160" w:type="dxa"/>
            <w:tcBorders>
              <w:top w:val="nil"/>
              <w:left w:val="nil"/>
              <w:bottom w:val="nil"/>
              <w:right w:val="nil"/>
            </w:tcBorders>
          </w:tcPr>
          <w:p w:rsidR="00F03CF6" w:rsidRDefault="00F03CF6">
            <w:pPr>
              <w:spacing w:after="160" w:line="259" w:lineRule="auto"/>
              <w:ind w:left="0" w:right="0" w:firstLine="0"/>
              <w:jc w:val="left"/>
            </w:pPr>
          </w:p>
        </w:tc>
        <w:tc>
          <w:tcPr>
            <w:tcW w:w="721" w:type="dxa"/>
            <w:tcBorders>
              <w:top w:val="nil"/>
              <w:left w:val="nil"/>
              <w:bottom w:val="nil"/>
              <w:right w:val="nil"/>
            </w:tcBorders>
          </w:tcPr>
          <w:p w:rsidR="00F03CF6" w:rsidRDefault="00F03CF6">
            <w:pPr>
              <w:spacing w:after="160" w:line="259" w:lineRule="auto"/>
              <w:ind w:left="0" w:right="0" w:firstLine="0"/>
              <w:jc w:val="left"/>
            </w:pPr>
          </w:p>
        </w:tc>
        <w:tc>
          <w:tcPr>
            <w:tcW w:w="720" w:type="dxa"/>
            <w:tcBorders>
              <w:top w:val="nil"/>
              <w:left w:val="nil"/>
              <w:bottom w:val="nil"/>
              <w:right w:val="nil"/>
            </w:tcBorders>
          </w:tcPr>
          <w:p w:rsidR="00F03CF6" w:rsidRDefault="00505640">
            <w:pPr>
              <w:spacing w:after="0" w:line="259" w:lineRule="auto"/>
              <w:ind w:left="120" w:right="0" w:firstLine="0"/>
              <w:jc w:val="center"/>
            </w:pPr>
            <w:r>
              <w:rPr>
                <w:rFonts w:ascii="Courier New" w:eastAsia="Courier New" w:hAnsi="Courier New" w:cs="Courier New"/>
              </w:rPr>
              <w:t>o</w:t>
            </w:r>
            <w:r>
              <w:rPr>
                <w:rFonts w:ascii="Arial" w:eastAsia="Arial" w:hAnsi="Arial" w:cs="Arial"/>
              </w:rPr>
              <w:t xml:space="preserve"> </w:t>
            </w:r>
          </w:p>
        </w:tc>
        <w:tc>
          <w:tcPr>
            <w:tcW w:w="6084" w:type="dxa"/>
            <w:tcBorders>
              <w:top w:val="nil"/>
              <w:left w:val="nil"/>
              <w:bottom w:val="nil"/>
              <w:right w:val="nil"/>
            </w:tcBorders>
          </w:tcPr>
          <w:p w:rsidR="00F03CF6" w:rsidRDefault="00505640">
            <w:pPr>
              <w:spacing w:after="0" w:line="259" w:lineRule="auto"/>
              <w:ind w:left="0" w:right="0" w:firstLine="0"/>
              <w:jc w:val="left"/>
            </w:pPr>
            <w:r>
              <w:t xml:space="preserve">Ability to self-evaluate learning needs and actively seek learning opportunities </w:t>
            </w:r>
          </w:p>
        </w:tc>
      </w:tr>
      <w:tr w:rsidR="00F03CF6">
        <w:trPr>
          <w:trHeight w:val="248"/>
        </w:trPr>
        <w:tc>
          <w:tcPr>
            <w:tcW w:w="2160" w:type="dxa"/>
            <w:tcBorders>
              <w:top w:val="nil"/>
              <w:left w:val="nil"/>
              <w:bottom w:val="nil"/>
              <w:right w:val="nil"/>
            </w:tcBorders>
          </w:tcPr>
          <w:p w:rsidR="00F03CF6" w:rsidRDefault="00F03CF6">
            <w:pPr>
              <w:spacing w:after="160" w:line="259" w:lineRule="auto"/>
              <w:ind w:left="0" w:right="0" w:firstLine="0"/>
              <w:jc w:val="left"/>
            </w:pPr>
          </w:p>
        </w:tc>
        <w:tc>
          <w:tcPr>
            <w:tcW w:w="721" w:type="dxa"/>
            <w:tcBorders>
              <w:top w:val="nil"/>
              <w:left w:val="nil"/>
              <w:bottom w:val="nil"/>
              <w:right w:val="nil"/>
            </w:tcBorders>
          </w:tcPr>
          <w:p w:rsidR="00F03CF6" w:rsidRDefault="00F03CF6">
            <w:pPr>
              <w:spacing w:after="160" w:line="259" w:lineRule="auto"/>
              <w:ind w:left="0" w:right="0" w:firstLine="0"/>
              <w:jc w:val="left"/>
            </w:pPr>
          </w:p>
        </w:tc>
        <w:tc>
          <w:tcPr>
            <w:tcW w:w="720" w:type="dxa"/>
            <w:tcBorders>
              <w:top w:val="nil"/>
              <w:left w:val="nil"/>
              <w:bottom w:val="nil"/>
              <w:right w:val="nil"/>
            </w:tcBorders>
          </w:tcPr>
          <w:p w:rsidR="00F03CF6" w:rsidRDefault="00505640">
            <w:pPr>
              <w:spacing w:after="0" w:line="259" w:lineRule="auto"/>
              <w:ind w:left="120" w:right="0" w:firstLine="0"/>
              <w:jc w:val="center"/>
            </w:pPr>
            <w:r>
              <w:rPr>
                <w:rFonts w:ascii="Courier New" w:eastAsia="Courier New" w:hAnsi="Courier New" w:cs="Courier New"/>
              </w:rPr>
              <w:t>o</w:t>
            </w:r>
            <w:r>
              <w:rPr>
                <w:rFonts w:ascii="Arial" w:eastAsia="Arial" w:hAnsi="Arial" w:cs="Arial"/>
              </w:rPr>
              <w:t xml:space="preserve"> </w:t>
            </w:r>
          </w:p>
        </w:tc>
        <w:tc>
          <w:tcPr>
            <w:tcW w:w="6084" w:type="dxa"/>
            <w:tcBorders>
              <w:top w:val="nil"/>
              <w:left w:val="nil"/>
              <w:bottom w:val="nil"/>
              <w:right w:val="nil"/>
            </w:tcBorders>
          </w:tcPr>
          <w:p w:rsidR="00F03CF6" w:rsidRDefault="00505640">
            <w:pPr>
              <w:spacing w:after="0" w:line="259" w:lineRule="auto"/>
              <w:ind w:left="0" w:right="0" w:firstLine="0"/>
              <w:jc w:val="left"/>
            </w:pPr>
            <w:r>
              <w:t xml:space="preserve">Ability to relate well to children and adults </w:t>
            </w:r>
          </w:p>
        </w:tc>
      </w:tr>
      <w:tr w:rsidR="00F03CF6">
        <w:trPr>
          <w:trHeight w:val="744"/>
        </w:trPr>
        <w:tc>
          <w:tcPr>
            <w:tcW w:w="2160" w:type="dxa"/>
            <w:tcBorders>
              <w:top w:val="nil"/>
              <w:left w:val="nil"/>
              <w:bottom w:val="nil"/>
              <w:right w:val="nil"/>
            </w:tcBorders>
          </w:tcPr>
          <w:p w:rsidR="00F03CF6" w:rsidRDefault="00F03CF6">
            <w:pPr>
              <w:spacing w:after="160" w:line="259" w:lineRule="auto"/>
              <w:ind w:left="0" w:right="0" w:firstLine="0"/>
              <w:jc w:val="left"/>
            </w:pPr>
          </w:p>
        </w:tc>
        <w:tc>
          <w:tcPr>
            <w:tcW w:w="721" w:type="dxa"/>
            <w:tcBorders>
              <w:top w:val="nil"/>
              <w:left w:val="nil"/>
              <w:bottom w:val="nil"/>
              <w:right w:val="nil"/>
            </w:tcBorders>
          </w:tcPr>
          <w:p w:rsidR="00F03CF6" w:rsidRDefault="00F03CF6">
            <w:pPr>
              <w:spacing w:after="160" w:line="259" w:lineRule="auto"/>
              <w:ind w:left="0" w:right="0" w:firstLine="0"/>
              <w:jc w:val="left"/>
            </w:pPr>
          </w:p>
        </w:tc>
        <w:tc>
          <w:tcPr>
            <w:tcW w:w="720" w:type="dxa"/>
            <w:tcBorders>
              <w:top w:val="nil"/>
              <w:left w:val="nil"/>
              <w:bottom w:val="nil"/>
              <w:right w:val="nil"/>
            </w:tcBorders>
          </w:tcPr>
          <w:p w:rsidR="00F03CF6" w:rsidRDefault="00505640">
            <w:pPr>
              <w:spacing w:after="246" w:line="259" w:lineRule="auto"/>
              <w:ind w:left="120" w:right="0" w:firstLine="0"/>
              <w:jc w:val="center"/>
            </w:pPr>
            <w:r>
              <w:rPr>
                <w:rFonts w:ascii="Courier New" w:eastAsia="Courier New" w:hAnsi="Courier New" w:cs="Courier New"/>
              </w:rPr>
              <w:t>o</w:t>
            </w:r>
            <w:r>
              <w:rPr>
                <w:rFonts w:ascii="Arial" w:eastAsia="Arial" w:hAnsi="Arial" w:cs="Arial"/>
              </w:rPr>
              <w:t xml:space="preserve"> </w:t>
            </w:r>
          </w:p>
          <w:p w:rsidR="00F03CF6" w:rsidRDefault="00505640">
            <w:pPr>
              <w:spacing w:after="0" w:line="259" w:lineRule="auto"/>
              <w:ind w:left="0" w:right="0" w:firstLine="0"/>
              <w:jc w:val="left"/>
            </w:pPr>
            <w:r>
              <w:t xml:space="preserve"> </w:t>
            </w:r>
          </w:p>
        </w:tc>
        <w:tc>
          <w:tcPr>
            <w:tcW w:w="6084" w:type="dxa"/>
            <w:tcBorders>
              <w:top w:val="nil"/>
              <w:left w:val="nil"/>
              <w:bottom w:val="nil"/>
              <w:right w:val="nil"/>
            </w:tcBorders>
          </w:tcPr>
          <w:p w:rsidR="00F03CF6" w:rsidRDefault="00505640">
            <w:pPr>
              <w:spacing w:after="0" w:line="259" w:lineRule="auto"/>
              <w:ind w:left="0" w:right="0" w:firstLine="0"/>
            </w:pPr>
            <w:r>
              <w:t xml:space="preserve">Work constructively as part of a team, understanding classroom roles and responsibilities and their own position within these </w:t>
            </w:r>
          </w:p>
        </w:tc>
      </w:tr>
      <w:tr w:rsidR="00F03CF6">
        <w:trPr>
          <w:trHeight w:val="230"/>
        </w:trPr>
        <w:tc>
          <w:tcPr>
            <w:tcW w:w="2160" w:type="dxa"/>
            <w:tcBorders>
              <w:top w:val="nil"/>
              <w:left w:val="nil"/>
              <w:bottom w:val="nil"/>
              <w:right w:val="nil"/>
            </w:tcBorders>
          </w:tcPr>
          <w:p w:rsidR="00F03CF6" w:rsidRDefault="00505640">
            <w:pPr>
              <w:spacing w:after="0" w:line="259" w:lineRule="auto"/>
              <w:ind w:left="0" w:right="0" w:firstLine="0"/>
              <w:jc w:val="left"/>
            </w:pPr>
            <w:r>
              <w:rPr>
                <w:u w:val="single" w:color="000000"/>
              </w:rPr>
              <w:t>Equal Opportunities</w:t>
            </w:r>
            <w:r>
              <w:t xml:space="preserve"> </w:t>
            </w:r>
          </w:p>
        </w:tc>
        <w:tc>
          <w:tcPr>
            <w:tcW w:w="721" w:type="dxa"/>
            <w:tcBorders>
              <w:top w:val="nil"/>
              <w:left w:val="nil"/>
              <w:bottom w:val="nil"/>
              <w:right w:val="nil"/>
            </w:tcBorders>
          </w:tcPr>
          <w:p w:rsidR="00F03CF6" w:rsidRDefault="00F03CF6">
            <w:pPr>
              <w:spacing w:after="160" w:line="259" w:lineRule="auto"/>
              <w:ind w:left="0" w:right="0" w:firstLine="0"/>
              <w:jc w:val="left"/>
            </w:pPr>
          </w:p>
        </w:tc>
        <w:tc>
          <w:tcPr>
            <w:tcW w:w="720" w:type="dxa"/>
            <w:tcBorders>
              <w:top w:val="nil"/>
              <w:left w:val="nil"/>
              <w:bottom w:val="nil"/>
              <w:right w:val="nil"/>
            </w:tcBorders>
          </w:tcPr>
          <w:p w:rsidR="00F03CF6" w:rsidRDefault="00505640">
            <w:pPr>
              <w:spacing w:after="0" w:line="259" w:lineRule="auto"/>
              <w:ind w:left="0" w:right="0" w:firstLine="0"/>
              <w:jc w:val="left"/>
            </w:pPr>
            <w:r>
              <w:t xml:space="preserve"> </w:t>
            </w:r>
          </w:p>
        </w:tc>
        <w:tc>
          <w:tcPr>
            <w:tcW w:w="6084" w:type="dxa"/>
            <w:tcBorders>
              <w:top w:val="nil"/>
              <w:left w:val="nil"/>
              <w:bottom w:val="nil"/>
              <w:right w:val="nil"/>
            </w:tcBorders>
          </w:tcPr>
          <w:p w:rsidR="00F03CF6" w:rsidRDefault="00F03CF6">
            <w:pPr>
              <w:spacing w:after="160" w:line="259" w:lineRule="auto"/>
              <w:ind w:left="0" w:right="0" w:firstLine="0"/>
              <w:jc w:val="left"/>
            </w:pPr>
          </w:p>
        </w:tc>
      </w:tr>
      <w:tr w:rsidR="00F03CF6">
        <w:trPr>
          <w:trHeight w:val="726"/>
        </w:trPr>
        <w:tc>
          <w:tcPr>
            <w:tcW w:w="2160" w:type="dxa"/>
            <w:tcBorders>
              <w:top w:val="nil"/>
              <w:left w:val="nil"/>
              <w:bottom w:val="nil"/>
              <w:right w:val="nil"/>
            </w:tcBorders>
            <w:vAlign w:val="bottom"/>
          </w:tcPr>
          <w:p w:rsidR="00F03CF6" w:rsidRDefault="00505640">
            <w:pPr>
              <w:spacing w:after="0" w:line="259" w:lineRule="auto"/>
              <w:ind w:left="0" w:right="0" w:firstLine="0"/>
              <w:jc w:val="left"/>
            </w:pPr>
            <w:r>
              <w:t xml:space="preserve"> </w:t>
            </w:r>
          </w:p>
        </w:tc>
        <w:tc>
          <w:tcPr>
            <w:tcW w:w="721" w:type="dxa"/>
            <w:tcBorders>
              <w:top w:val="nil"/>
              <w:left w:val="nil"/>
              <w:bottom w:val="nil"/>
              <w:right w:val="nil"/>
            </w:tcBorders>
          </w:tcPr>
          <w:p w:rsidR="00F03CF6" w:rsidRDefault="00F03CF6">
            <w:pPr>
              <w:spacing w:after="160" w:line="259" w:lineRule="auto"/>
              <w:ind w:left="0" w:right="0" w:firstLine="0"/>
              <w:jc w:val="left"/>
            </w:pPr>
          </w:p>
        </w:tc>
        <w:tc>
          <w:tcPr>
            <w:tcW w:w="720" w:type="dxa"/>
            <w:tcBorders>
              <w:top w:val="nil"/>
              <w:left w:val="nil"/>
              <w:bottom w:val="nil"/>
              <w:right w:val="nil"/>
            </w:tcBorders>
          </w:tcPr>
          <w:p w:rsidR="00F03CF6" w:rsidRDefault="00505640">
            <w:pPr>
              <w:spacing w:after="0" w:line="259" w:lineRule="auto"/>
              <w:ind w:left="120" w:right="0" w:firstLine="0"/>
              <w:jc w:val="center"/>
            </w:pPr>
            <w:r>
              <w:rPr>
                <w:rFonts w:ascii="Courier New" w:eastAsia="Courier New" w:hAnsi="Courier New" w:cs="Courier New"/>
              </w:rPr>
              <w:t>o</w:t>
            </w:r>
            <w:r>
              <w:rPr>
                <w:rFonts w:ascii="Arial" w:eastAsia="Arial" w:hAnsi="Arial" w:cs="Arial"/>
              </w:rPr>
              <w:t xml:space="preserve"> </w:t>
            </w:r>
          </w:p>
        </w:tc>
        <w:tc>
          <w:tcPr>
            <w:tcW w:w="6084" w:type="dxa"/>
            <w:vMerge w:val="restart"/>
            <w:tcBorders>
              <w:top w:val="nil"/>
              <w:left w:val="nil"/>
              <w:bottom w:val="nil"/>
              <w:right w:val="nil"/>
            </w:tcBorders>
          </w:tcPr>
          <w:p w:rsidR="00F03CF6" w:rsidRDefault="00505640">
            <w:pPr>
              <w:spacing w:after="0" w:line="259" w:lineRule="auto"/>
              <w:ind w:left="0" w:right="0" w:firstLine="0"/>
              <w:jc w:val="left"/>
            </w:pPr>
            <w:r>
              <w:t xml:space="preserve">Commitment to the implementation of the school’s equal opportunities </w:t>
            </w:r>
            <w:r>
              <w:t xml:space="preserve">policy </w:t>
            </w:r>
          </w:p>
        </w:tc>
      </w:tr>
      <w:tr w:rsidR="00F03CF6">
        <w:trPr>
          <w:trHeight w:val="250"/>
        </w:trPr>
        <w:tc>
          <w:tcPr>
            <w:tcW w:w="3601" w:type="dxa"/>
            <w:gridSpan w:val="3"/>
            <w:tcBorders>
              <w:top w:val="nil"/>
              <w:left w:val="nil"/>
              <w:bottom w:val="nil"/>
              <w:right w:val="nil"/>
            </w:tcBorders>
          </w:tcPr>
          <w:p w:rsidR="00F03CF6" w:rsidRDefault="00505640">
            <w:pPr>
              <w:spacing w:after="0" w:line="259" w:lineRule="auto"/>
              <w:ind w:left="0" w:right="0" w:firstLine="0"/>
              <w:jc w:val="left"/>
            </w:pPr>
            <w:r>
              <w:rPr>
                <w:u w:val="single" w:color="000000"/>
              </w:rPr>
              <w:t>Continuing Professional Development</w:t>
            </w:r>
            <w:r>
              <w:t xml:space="preserve"> </w:t>
            </w:r>
          </w:p>
        </w:tc>
        <w:tc>
          <w:tcPr>
            <w:tcW w:w="0" w:type="auto"/>
            <w:vMerge/>
            <w:tcBorders>
              <w:top w:val="nil"/>
              <w:left w:val="nil"/>
              <w:bottom w:val="nil"/>
              <w:right w:val="nil"/>
            </w:tcBorders>
          </w:tcPr>
          <w:p w:rsidR="00F03CF6" w:rsidRDefault="00F03CF6">
            <w:pPr>
              <w:spacing w:after="160" w:line="259" w:lineRule="auto"/>
              <w:ind w:left="0" w:right="0" w:firstLine="0"/>
              <w:jc w:val="left"/>
            </w:pPr>
          </w:p>
        </w:tc>
      </w:tr>
      <w:tr w:rsidR="00F03CF6">
        <w:trPr>
          <w:trHeight w:val="977"/>
        </w:trPr>
        <w:tc>
          <w:tcPr>
            <w:tcW w:w="3601" w:type="dxa"/>
            <w:gridSpan w:val="3"/>
            <w:tcBorders>
              <w:top w:val="nil"/>
              <w:left w:val="nil"/>
              <w:bottom w:val="nil"/>
              <w:right w:val="nil"/>
            </w:tcBorders>
          </w:tcPr>
          <w:p w:rsidR="00F03CF6" w:rsidRDefault="00505640">
            <w:pPr>
              <w:spacing w:after="0" w:line="259" w:lineRule="auto"/>
              <w:ind w:left="0" w:right="240" w:firstLine="0"/>
              <w:jc w:val="right"/>
            </w:pPr>
            <w:r>
              <w:rPr>
                <w:rFonts w:ascii="Courier New" w:eastAsia="Courier New" w:hAnsi="Courier New" w:cs="Courier New"/>
              </w:rPr>
              <w:t>o</w:t>
            </w:r>
            <w:r>
              <w:rPr>
                <w:rFonts w:ascii="Arial" w:eastAsia="Arial" w:hAnsi="Arial" w:cs="Arial"/>
              </w:rPr>
              <w:t xml:space="preserve"> </w:t>
            </w:r>
          </w:p>
        </w:tc>
        <w:tc>
          <w:tcPr>
            <w:tcW w:w="6084" w:type="dxa"/>
            <w:tcBorders>
              <w:top w:val="nil"/>
              <w:left w:val="nil"/>
              <w:bottom w:val="nil"/>
              <w:right w:val="nil"/>
            </w:tcBorders>
          </w:tcPr>
          <w:p w:rsidR="00F03CF6" w:rsidRDefault="00505640">
            <w:pPr>
              <w:spacing w:after="0" w:line="259" w:lineRule="auto"/>
              <w:ind w:left="0" w:right="45" w:firstLine="0"/>
            </w:pPr>
            <w:r>
              <w:t xml:space="preserve">Willingness to undertake additional training/staff development as appropriate to address the special educational needs of the pupils e.g. </w:t>
            </w:r>
            <w:r>
              <w:t xml:space="preserve">manual handling, enteral feeding, alternative and augmentative communication (switches) and ICT. </w:t>
            </w:r>
          </w:p>
        </w:tc>
      </w:tr>
      <w:tr w:rsidR="00F03CF6">
        <w:trPr>
          <w:trHeight w:val="246"/>
        </w:trPr>
        <w:tc>
          <w:tcPr>
            <w:tcW w:w="3601" w:type="dxa"/>
            <w:gridSpan w:val="3"/>
            <w:tcBorders>
              <w:top w:val="nil"/>
              <w:left w:val="nil"/>
              <w:bottom w:val="nil"/>
              <w:right w:val="nil"/>
            </w:tcBorders>
          </w:tcPr>
          <w:p w:rsidR="00F03CF6" w:rsidRDefault="00505640">
            <w:pPr>
              <w:spacing w:after="0" w:line="259" w:lineRule="auto"/>
              <w:ind w:left="0" w:right="240" w:firstLine="0"/>
              <w:jc w:val="right"/>
            </w:pPr>
            <w:r>
              <w:rPr>
                <w:rFonts w:ascii="Courier New" w:eastAsia="Courier New" w:hAnsi="Courier New" w:cs="Courier New"/>
              </w:rPr>
              <w:t>o</w:t>
            </w:r>
            <w:r>
              <w:rPr>
                <w:rFonts w:ascii="Arial" w:eastAsia="Arial" w:hAnsi="Arial" w:cs="Arial"/>
              </w:rPr>
              <w:t xml:space="preserve"> </w:t>
            </w:r>
          </w:p>
        </w:tc>
        <w:tc>
          <w:tcPr>
            <w:tcW w:w="6084" w:type="dxa"/>
            <w:tcBorders>
              <w:top w:val="nil"/>
              <w:left w:val="nil"/>
              <w:bottom w:val="nil"/>
              <w:right w:val="nil"/>
            </w:tcBorders>
          </w:tcPr>
          <w:p w:rsidR="00F03CF6" w:rsidRDefault="00505640">
            <w:pPr>
              <w:spacing w:after="0" w:line="259" w:lineRule="auto"/>
              <w:ind w:left="0" w:right="0" w:firstLine="0"/>
              <w:jc w:val="left"/>
            </w:pPr>
            <w:r>
              <w:t xml:space="preserve">Ability to reflect on their own professional practice </w:t>
            </w:r>
          </w:p>
        </w:tc>
      </w:tr>
    </w:tbl>
    <w:p w:rsidR="00F03CF6" w:rsidRDefault="00505640">
      <w:pPr>
        <w:spacing w:after="18" w:line="259" w:lineRule="auto"/>
        <w:ind w:left="3241" w:right="0" w:firstLine="0"/>
        <w:jc w:val="left"/>
      </w:pPr>
      <w:r>
        <w:t xml:space="preserve"> </w:t>
      </w:r>
    </w:p>
    <w:p w:rsidR="00F03CF6" w:rsidRDefault="00505640">
      <w:pPr>
        <w:spacing w:after="0" w:line="259" w:lineRule="auto"/>
        <w:ind w:left="0" w:right="0" w:firstLine="0"/>
        <w:jc w:val="left"/>
      </w:pPr>
      <w:r>
        <w:rPr>
          <w:sz w:val="24"/>
        </w:rPr>
        <w:t xml:space="preserve"> </w:t>
      </w:r>
    </w:p>
    <w:p w:rsidR="00F03CF6" w:rsidRDefault="00505640">
      <w:pPr>
        <w:pStyle w:val="Heading2"/>
      </w:pPr>
      <w:r>
        <w:t>Arrangements for Appraisal/review of performance</w:t>
      </w:r>
      <w:r>
        <w:rPr>
          <w:u w:val="none"/>
        </w:rPr>
        <w:t xml:space="preserve"> </w:t>
      </w:r>
    </w:p>
    <w:p w:rsidR="00F03CF6" w:rsidRDefault="00505640">
      <w:pPr>
        <w:spacing w:after="0" w:line="259" w:lineRule="auto"/>
        <w:ind w:left="0" w:right="0" w:firstLine="0"/>
        <w:jc w:val="left"/>
      </w:pPr>
      <w:r>
        <w:t xml:space="preserve"> </w:t>
      </w:r>
      <w:r>
        <w:tab/>
        <w:t xml:space="preserve"> </w:t>
      </w:r>
    </w:p>
    <w:p w:rsidR="00F03CF6" w:rsidRDefault="00505640">
      <w:pPr>
        <w:ind w:left="0" w:right="0" w:firstLine="0"/>
      </w:pPr>
      <w:r>
        <w:t xml:space="preserve">There is an annual appraisal/review cycle carried out by the line managers which seeks to acknowledge success, resolve problems and identify training/development needs. </w:t>
      </w:r>
    </w:p>
    <w:sectPr w:rsidR="00F03CF6">
      <w:pgSz w:w="11906" w:h="16838"/>
      <w:pgMar w:top="1175" w:right="1133" w:bottom="1171"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03244"/>
    <w:multiLevelType w:val="hybridMultilevel"/>
    <w:tmpl w:val="216C789A"/>
    <w:lvl w:ilvl="0" w:tplc="09CE93F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869B4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55C7C5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37CC3D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CC4B8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50359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18F77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8A51F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B8CAF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9A55E1E"/>
    <w:multiLevelType w:val="hybridMultilevel"/>
    <w:tmpl w:val="FA40F42C"/>
    <w:lvl w:ilvl="0" w:tplc="F9A4AC9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9E1D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AA6D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98F6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8CF5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3417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30BB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C0C2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7E31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F5639E0"/>
    <w:multiLevelType w:val="hybridMultilevel"/>
    <w:tmpl w:val="EFC4F726"/>
    <w:lvl w:ilvl="0" w:tplc="0E7E51E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2C7A9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6015B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F5C237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E8832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4EE40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CCDD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3E4BE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A04673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3EA7BD9"/>
    <w:multiLevelType w:val="hybridMultilevel"/>
    <w:tmpl w:val="1FE02BAC"/>
    <w:lvl w:ilvl="0" w:tplc="DFE28FD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92215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C78535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D0838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A4DB7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F2568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DCE7B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2C406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B41AE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55547BB"/>
    <w:multiLevelType w:val="hybridMultilevel"/>
    <w:tmpl w:val="33328926"/>
    <w:lvl w:ilvl="0" w:tplc="F2FA1A6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C69EE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CC03F6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6CE215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FED3A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A32F02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22328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34077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0C218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3F54C19"/>
    <w:multiLevelType w:val="hybridMultilevel"/>
    <w:tmpl w:val="35FC7414"/>
    <w:lvl w:ilvl="0" w:tplc="BF5261A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84661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998BEC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8B2BE6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7E0A8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96819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4200C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966F4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DCA4A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CF6"/>
    <w:rsid w:val="000E2752"/>
    <w:rsid w:val="00505640"/>
    <w:rsid w:val="00F03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EF417"/>
  <w15:docId w15:val="{60A5B34C-1767-45B7-A85B-B42C4111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6" w:line="249" w:lineRule="auto"/>
      <w:ind w:left="370" w:right="11" w:hanging="370"/>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1"/>
      <w:ind w:left="10" w:hanging="10"/>
      <w:outlineLvl w:val="0"/>
    </w:pPr>
    <w:rPr>
      <w:rFonts w:ascii="Calibri" w:eastAsia="Calibri" w:hAnsi="Calibri" w:cs="Calibri"/>
      <w:b/>
      <w:color w:val="000000"/>
      <w:u w:val="single" w:color="000000"/>
    </w:rPr>
  </w:style>
  <w:style w:type="paragraph" w:styleId="Heading2">
    <w:name w:val="heading 2"/>
    <w:next w:val="Normal"/>
    <w:link w:val="Heading2Char"/>
    <w:uiPriority w:val="9"/>
    <w:unhideWhenUsed/>
    <w:qFormat/>
    <w:pPr>
      <w:keepNext/>
      <w:keepLines/>
      <w:spacing w:after="0"/>
      <w:outlineLvl w:val="1"/>
    </w:pPr>
    <w:rPr>
      <w:rFonts w:ascii="Calibri" w:eastAsia="Calibri" w:hAnsi="Calibri" w:cs="Calibri"/>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0"/>
      <w:u w:val="single" w:color="000000"/>
    </w:rPr>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1950</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Authorised User</dc:creator>
  <cp:keywords/>
  <cp:lastModifiedBy>Escudero</cp:lastModifiedBy>
  <cp:revision>3</cp:revision>
  <dcterms:created xsi:type="dcterms:W3CDTF">2025-07-14T14:19:00Z</dcterms:created>
  <dcterms:modified xsi:type="dcterms:W3CDTF">2025-07-14T14:19:00Z</dcterms:modified>
</cp:coreProperties>
</file>